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C72C" w14:textId="34D53AA7" w:rsidR="00287430" w:rsidRPr="00C71AA1" w:rsidRDefault="00CA121C" w:rsidP="00C71AA1">
      <w:pPr>
        <w:spacing w:line="360" w:lineRule="auto"/>
        <w:jc w:val="right"/>
        <w:rPr>
          <w:rFonts w:ascii="Arial" w:hAnsi="Arial" w:cs="Arial"/>
          <w:sz w:val="24"/>
        </w:rPr>
      </w:pPr>
      <w:bookmarkStart w:id="0" w:name="_Toc19689643"/>
      <w:r w:rsidRPr="00C71AA1">
        <w:rPr>
          <w:rFonts w:ascii="Arial" w:hAnsi="Arial" w:cs="Arial"/>
          <w:sz w:val="24"/>
        </w:rPr>
        <w:t>Zał</w:t>
      </w:r>
      <w:r w:rsidR="00CD6E7F" w:rsidRPr="00C71AA1">
        <w:rPr>
          <w:rFonts w:ascii="Arial" w:hAnsi="Arial" w:cs="Arial"/>
          <w:sz w:val="24"/>
        </w:rPr>
        <w:t xml:space="preserve">. </w:t>
      </w:r>
      <w:r w:rsidRPr="00C71AA1">
        <w:rPr>
          <w:rFonts w:ascii="Arial" w:hAnsi="Arial" w:cs="Arial"/>
          <w:sz w:val="24"/>
        </w:rPr>
        <w:t xml:space="preserve">do Uchwały nr </w:t>
      </w:r>
      <w:r w:rsidR="00FB18C0">
        <w:rPr>
          <w:rFonts w:ascii="Arial" w:hAnsi="Arial" w:cs="Arial"/>
          <w:sz w:val="24"/>
        </w:rPr>
        <w:t>103</w:t>
      </w:r>
      <w:r w:rsidRPr="00C71AA1">
        <w:rPr>
          <w:rFonts w:ascii="Arial" w:hAnsi="Arial" w:cs="Arial"/>
          <w:sz w:val="24"/>
        </w:rPr>
        <w:t>/20</w:t>
      </w:r>
      <w:r w:rsidR="005B3C3B" w:rsidRPr="00C71AA1">
        <w:rPr>
          <w:rFonts w:ascii="Arial" w:hAnsi="Arial" w:cs="Arial"/>
          <w:sz w:val="24"/>
        </w:rPr>
        <w:t>21</w:t>
      </w:r>
      <w:r w:rsidRPr="00C71AA1">
        <w:rPr>
          <w:rFonts w:ascii="Arial" w:hAnsi="Arial" w:cs="Arial"/>
          <w:sz w:val="24"/>
        </w:rPr>
        <w:t>/202</w:t>
      </w:r>
      <w:r w:rsidR="005B3C3B" w:rsidRPr="00C71AA1">
        <w:rPr>
          <w:rFonts w:ascii="Arial" w:hAnsi="Arial" w:cs="Arial"/>
          <w:sz w:val="24"/>
        </w:rPr>
        <w:t>2</w:t>
      </w:r>
      <w:r w:rsidR="00CD6E7F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>Senatu PCz</w:t>
      </w:r>
    </w:p>
    <w:p w14:paraId="79F9610D" w14:textId="560E7068" w:rsidR="00287430" w:rsidRPr="00C71AA1" w:rsidRDefault="00287430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2FB3A99" w14:textId="7B03B9DF" w:rsidR="00A773DC" w:rsidRPr="00C71AA1" w:rsidRDefault="00A773DC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8FEAC5B" w14:textId="3D26F1B4" w:rsidR="00A773DC" w:rsidRPr="00C71AA1" w:rsidRDefault="00A773DC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1A136DA5" w14:textId="766211F4" w:rsidR="00A773DC" w:rsidRPr="00C71AA1" w:rsidRDefault="00A773DC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2B57B4A1" w14:textId="46A1B462" w:rsidR="00A773DC" w:rsidRPr="00C71AA1" w:rsidRDefault="00A773DC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4491E7F9" w14:textId="2C7D032A" w:rsidR="00CD6E7F" w:rsidRPr="00C71AA1" w:rsidRDefault="00CD6E7F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2EF3594" w14:textId="3DE74801" w:rsidR="00CD6E7F" w:rsidRPr="00C71AA1" w:rsidRDefault="00CD6E7F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6CC23503" w14:textId="7178AE72" w:rsidR="00CD6E7F" w:rsidRPr="00C71AA1" w:rsidRDefault="00CD6E7F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3DC93D15" w14:textId="6C39173B" w:rsidR="00CD6E7F" w:rsidRPr="00C71AA1" w:rsidRDefault="00CD6E7F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653D3302" w14:textId="166B1C79" w:rsidR="00CD6E7F" w:rsidRDefault="00CD6E7F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1" w:name="_GoBack"/>
      <w:bookmarkEnd w:id="1"/>
    </w:p>
    <w:p w14:paraId="262FFC44" w14:textId="19ED79EC" w:rsidR="00C71AA1" w:rsidRDefault="00C71AA1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466B1592" w14:textId="15275CC8" w:rsidR="00C71AA1" w:rsidRDefault="00C71AA1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221F16DC" w14:textId="77777777" w:rsidR="00C71AA1" w:rsidRPr="00C71AA1" w:rsidRDefault="00C71AA1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C72A841" w14:textId="3E05A78B" w:rsidR="00E444A4" w:rsidRPr="00C71AA1" w:rsidRDefault="00E444A4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C71AA1">
        <w:rPr>
          <w:rFonts w:ascii="Arial" w:hAnsi="Arial" w:cs="Arial"/>
          <w:b/>
          <w:color w:val="000000" w:themeColor="text1"/>
          <w:sz w:val="36"/>
        </w:rPr>
        <w:t xml:space="preserve">Regulamin przeprowadzania postępowań </w:t>
      </w:r>
    </w:p>
    <w:p w14:paraId="25AD78B7" w14:textId="675FC194" w:rsidR="00E444A4" w:rsidRPr="00C71AA1" w:rsidRDefault="005559E5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o</w:t>
      </w:r>
      <w:r w:rsidR="00E444A4" w:rsidRPr="00C71AA1">
        <w:rPr>
          <w:rFonts w:ascii="Arial" w:hAnsi="Arial" w:cs="Arial"/>
          <w:b/>
          <w:color w:val="000000" w:themeColor="text1"/>
          <w:sz w:val="36"/>
        </w:rPr>
        <w:t xml:space="preserve"> nadani</w:t>
      </w:r>
      <w:r>
        <w:rPr>
          <w:rFonts w:ascii="Arial" w:hAnsi="Arial" w:cs="Arial"/>
          <w:b/>
          <w:color w:val="000000" w:themeColor="text1"/>
          <w:sz w:val="36"/>
        </w:rPr>
        <w:t>e</w:t>
      </w:r>
      <w:r w:rsidR="00E444A4" w:rsidRPr="00C71AA1">
        <w:rPr>
          <w:rFonts w:ascii="Arial" w:hAnsi="Arial" w:cs="Arial"/>
          <w:b/>
          <w:color w:val="000000" w:themeColor="text1"/>
          <w:sz w:val="36"/>
        </w:rPr>
        <w:t xml:space="preserve"> stopnia doktora </w:t>
      </w:r>
    </w:p>
    <w:p w14:paraId="6BD22906" w14:textId="4D3007A2" w:rsidR="00E444A4" w:rsidRPr="00C71AA1" w:rsidRDefault="00E444A4" w:rsidP="00C71AA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C71AA1">
        <w:rPr>
          <w:rFonts w:ascii="Arial" w:hAnsi="Arial" w:cs="Arial"/>
          <w:b/>
          <w:color w:val="000000" w:themeColor="text1"/>
          <w:sz w:val="36"/>
        </w:rPr>
        <w:t>w Politechnice Częstochowskiej</w:t>
      </w:r>
    </w:p>
    <w:p w14:paraId="52347CAC" w14:textId="77777777" w:rsidR="00210EB2" w:rsidRPr="00C71AA1" w:rsidRDefault="00210EB2" w:rsidP="00C71AA1">
      <w:pPr>
        <w:spacing w:after="160" w:line="360" w:lineRule="auto"/>
        <w:rPr>
          <w:rStyle w:val="Nagwek2Znak"/>
          <w:rFonts w:ascii="Arial" w:hAnsi="Arial" w:cs="Arial"/>
          <w:sz w:val="24"/>
        </w:rPr>
      </w:pPr>
      <w:r w:rsidRPr="00C71AA1">
        <w:rPr>
          <w:rStyle w:val="Nagwek2Znak"/>
          <w:rFonts w:ascii="Arial" w:hAnsi="Arial" w:cs="Arial"/>
          <w:b w:val="0"/>
          <w:sz w:val="24"/>
        </w:rPr>
        <w:br w:type="page"/>
      </w:r>
    </w:p>
    <w:p w14:paraId="1C1A0EE9" w14:textId="77777777" w:rsidR="00CD6E7F" w:rsidRPr="00C71AA1" w:rsidRDefault="00CD6E7F" w:rsidP="00C71AA1">
      <w:pPr>
        <w:pStyle w:val="Nagwek2"/>
        <w:spacing w:line="360" w:lineRule="auto"/>
        <w:rPr>
          <w:rStyle w:val="Nagwek2Znak"/>
          <w:rFonts w:ascii="Arial" w:hAnsi="Arial" w:cs="Arial"/>
          <w:b/>
          <w:sz w:val="24"/>
          <w:szCs w:val="24"/>
        </w:rPr>
        <w:sectPr w:rsidR="00CD6E7F" w:rsidRPr="00C71AA1" w:rsidSect="00CD6E7F">
          <w:footerReference w:type="default" r:id="rId8"/>
          <w:pgSz w:w="11900" w:h="16840"/>
          <w:pgMar w:top="709" w:right="1418" w:bottom="851" w:left="1418" w:header="709" w:footer="567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bCs w:val="0"/>
          <w:color w:val="auto"/>
          <w:sz w:val="22"/>
          <w:szCs w:val="24"/>
          <w:lang w:eastAsia="en-US"/>
        </w:rPr>
        <w:id w:val="204008949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3AED15A9" w14:textId="09114434" w:rsidR="003046DE" w:rsidRPr="003046DE" w:rsidRDefault="003046DE" w:rsidP="00597044">
          <w:pPr>
            <w:pStyle w:val="Nagwekspisutreci"/>
            <w:spacing w:before="0" w:after="100" w:afterAutospacing="1" w:line="360" w:lineRule="auto"/>
            <w:rPr>
              <w:rFonts w:ascii="Arial" w:hAnsi="Arial" w:cs="Arial"/>
              <w:noProof/>
              <w:color w:val="auto"/>
              <w:sz w:val="24"/>
              <w:szCs w:val="24"/>
            </w:rPr>
          </w:pPr>
          <w:r w:rsidRPr="003046DE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  <w:r w:rsidRPr="003046DE">
            <w:rPr>
              <w:rFonts w:ascii="Arial" w:hAnsi="Arial" w:cs="Arial"/>
              <w:color w:val="auto"/>
              <w:sz w:val="24"/>
              <w:szCs w:val="24"/>
            </w:rPr>
            <w:fldChar w:fldCharType="begin"/>
          </w:r>
          <w:r w:rsidRPr="003046DE">
            <w:rPr>
              <w:rFonts w:ascii="Arial" w:hAnsi="Arial" w:cs="Arial"/>
              <w:color w:val="auto"/>
              <w:sz w:val="24"/>
              <w:szCs w:val="24"/>
            </w:rPr>
            <w:instrText xml:space="preserve"> TOC \o "1-3" \h \z \u </w:instrText>
          </w:r>
          <w:r w:rsidRPr="003046DE">
            <w:rPr>
              <w:rFonts w:ascii="Arial" w:hAnsi="Arial" w:cs="Arial"/>
              <w:color w:val="auto"/>
              <w:sz w:val="24"/>
              <w:szCs w:val="24"/>
            </w:rPr>
            <w:fldChar w:fldCharType="separate"/>
          </w:r>
        </w:p>
        <w:p w14:paraId="3464C073" w14:textId="006F9407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80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Postanowienia ogólne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_Toc97719080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8005CA" w14:textId="435049C1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84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2.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Wymogi stawiane kandydatom do stopnia doktora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_Toc97719084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F7DCFB0" w14:textId="00C73D9E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86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3.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 xml:space="preserve">Zasady sprawowania opieki nad przygotowaniem rozprawy </w:t>
            </w:r>
            <w:r w:rsidR="00597044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br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doktorskiej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_Toc97719086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389ED5B" w14:textId="78EAD419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88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4.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Wymogi stawiane rozprawie doktorskiej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_Toc97719088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476DC51" w14:textId="33D253EA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90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5.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 xml:space="preserve">Organy właściwe do przeprowadzenia czynności w postępowaniu  </w:t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br/>
              <w:t>w sprawie nadania stopnia doktora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_Toc97719090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DA01113" w14:textId="6C3BF627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92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6.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Wszczęcie postępowania w sprawie nadania stopnia doktora  i tryb złożenia rozprawy doktorskiej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_Toc97719092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2C56ABA" w14:textId="12CE49B4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94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7.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Sposób wyznaczania recenzentów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_Toc97719094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E1A3EF9" w14:textId="75F54407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096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8.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Zasady nadawania stopnia doktora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_Toc97719096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25FD708" w14:textId="51B849BD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102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9.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 xml:space="preserve">Sposób weryfikacji efektów uczenia się dla kwalifikacji  na poziomie </w:t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br/>
              <w:t>8 PRK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_Toc97719102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15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5CCE878" w14:textId="3A24F600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105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10.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Opłaty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_Toc97719105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16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5E27676" w14:textId="7171BCC2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107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11.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Opłaty za wydanie odpisu oraz duplikatu dyplomu doktorskiego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_Toc97719107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06B8F59" w14:textId="3CD62DB5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109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12.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Udostępnienie informacji w systemie POL-on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_Toc97719109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967318F" w14:textId="44BD870F" w:rsidR="003046DE" w:rsidRPr="003046DE" w:rsidRDefault="005559E5" w:rsidP="00597044">
          <w:pPr>
            <w:pStyle w:val="Spistreci2"/>
            <w:spacing w:after="0"/>
            <w:rPr>
              <w:rFonts w:ascii="Arial" w:hAnsi="Arial" w:cs="Arial"/>
              <w:noProof/>
              <w:sz w:val="24"/>
            </w:rPr>
          </w:pPr>
          <w:hyperlink w:anchor="_Toc97719111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13.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Przepisy szczególne i końcowe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_Toc97719111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19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0D04077" w14:textId="0EF94309" w:rsidR="003046DE" w:rsidRPr="003046DE" w:rsidRDefault="005559E5" w:rsidP="00597044">
          <w:pPr>
            <w:pStyle w:val="Spistreci2"/>
            <w:spacing w:after="0"/>
            <w:rPr>
              <w:noProof/>
            </w:rPr>
          </w:pPr>
          <w:hyperlink w:anchor="_Toc97719115" w:history="1"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Rozdział 14.</w:t>
            </w:r>
            <w:r w:rsidR="00405DF1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ab/>
            </w:r>
            <w:r w:rsidR="003046DE" w:rsidRPr="003046DE">
              <w:rPr>
                <w:rStyle w:val="Hipercze"/>
                <w:rFonts w:ascii="Arial" w:hAnsi="Arial" w:cs="Arial"/>
                <w:noProof/>
                <w:color w:val="auto"/>
                <w:sz w:val="24"/>
              </w:rPr>
              <w:t>Okres przejściowy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instrText xml:space="preserve"> PAGEREF _Toc97719115 \h </w:instrTex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21</w:t>
            </w:r>
            <w:r w:rsidR="003046DE" w:rsidRPr="003046D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7C648FB" w14:textId="3EF84056" w:rsidR="003046DE" w:rsidRDefault="003046DE" w:rsidP="00597044">
          <w:pPr>
            <w:spacing w:line="360" w:lineRule="auto"/>
          </w:pPr>
          <w:r w:rsidRPr="003046DE">
            <w:rPr>
              <w:rFonts w:ascii="Arial" w:hAnsi="Arial" w:cs="Arial"/>
              <w:b/>
              <w:bCs/>
              <w:sz w:val="24"/>
            </w:rPr>
            <w:fldChar w:fldCharType="end"/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AF2ED6" w:rsidRPr="00C71AA1" w14:paraId="7AB3459B" w14:textId="77777777" w:rsidTr="00540FBF">
        <w:tc>
          <w:tcPr>
            <w:tcW w:w="1843" w:type="dxa"/>
          </w:tcPr>
          <w:p w14:paraId="3F6363B8" w14:textId="22103994" w:rsidR="00AF2ED6" w:rsidRPr="00C71AA1" w:rsidRDefault="00AF2ED6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1.</w:t>
            </w:r>
          </w:p>
        </w:tc>
        <w:tc>
          <w:tcPr>
            <w:tcW w:w="7371" w:type="dxa"/>
          </w:tcPr>
          <w:p w14:paraId="62F561BC" w14:textId="637DB3FC" w:rsidR="00AF2ED6" w:rsidRPr="00C71AA1" w:rsidRDefault="00AF2ED6" w:rsidP="005970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wniosku o wyznaczenie promotora;</w:t>
            </w:r>
          </w:p>
        </w:tc>
      </w:tr>
      <w:tr w:rsidR="00AF2ED6" w:rsidRPr="00C71AA1" w14:paraId="2ED319D9" w14:textId="77777777" w:rsidTr="00540FBF">
        <w:tc>
          <w:tcPr>
            <w:tcW w:w="1843" w:type="dxa"/>
          </w:tcPr>
          <w:p w14:paraId="4A82431E" w14:textId="00D95047" w:rsidR="00AF2ED6" w:rsidRPr="00C71AA1" w:rsidRDefault="00AF2ED6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2.</w:t>
            </w:r>
          </w:p>
        </w:tc>
        <w:tc>
          <w:tcPr>
            <w:tcW w:w="7371" w:type="dxa"/>
          </w:tcPr>
          <w:p w14:paraId="0255C0D3" w14:textId="2BE9555D" w:rsidR="00AF2ED6" w:rsidRPr="00C71AA1" w:rsidRDefault="00AF2ED6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Oświadczenie kandydata na promotora;</w:t>
            </w:r>
          </w:p>
        </w:tc>
      </w:tr>
      <w:tr w:rsidR="00AF2ED6" w:rsidRPr="00C71AA1" w14:paraId="7AD01B80" w14:textId="77777777" w:rsidTr="00540FBF">
        <w:tc>
          <w:tcPr>
            <w:tcW w:w="1843" w:type="dxa"/>
          </w:tcPr>
          <w:p w14:paraId="73936057" w14:textId="6D04881A" w:rsidR="00AF2ED6" w:rsidRPr="00C71AA1" w:rsidRDefault="00AF2ED6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3.</w:t>
            </w:r>
          </w:p>
        </w:tc>
        <w:tc>
          <w:tcPr>
            <w:tcW w:w="7371" w:type="dxa"/>
          </w:tcPr>
          <w:p w14:paraId="77E3D786" w14:textId="61E6385E" w:rsidR="00AF2ED6" w:rsidRPr="00C71AA1" w:rsidRDefault="00AF2ED6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Oświadczenie o współautorstwie;</w:t>
            </w:r>
          </w:p>
        </w:tc>
      </w:tr>
      <w:tr w:rsidR="00AF2ED6" w:rsidRPr="00C71AA1" w14:paraId="2F01195D" w14:textId="77777777" w:rsidTr="00540FBF">
        <w:tc>
          <w:tcPr>
            <w:tcW w:w="1843" w:type="dxa"/>
          </w:tcPr>
          <w:p w14:paraId="2B7D3A15" w14:textId="48D829B5" w:rsidR="00AF2ED6" w:rsidRPr="00C71AA1" w:rsidRDefault="00AF2ED6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4.</w:t>
            </w:r>
          </w:p>
        </w:tc>
        <w:tc>
          <w:tcPr>
            <w:tcW w:w="7371" w:type="dxa"/>
          </w:tcPr>
          <w:p w14:paraId="7E2A11FD" w14:textId="27C4E856" w:rsidR="00AF2ED6" w:rsidRPr="00C71AA1" w:rsidRDefault="00AF2ED6" w:rsidP="005970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zaświadczenia o uzyskaniu kwalifikacji na poziomie 8 Polskiej Ramy Kwalifikacji;</w:t>
            </w:r>
          </w:p>
        </w:tc>
      </w:tr>
      <w:tr w:rsidR="00AF2ED6" w:rsidRPr="00C71AA1" w14:paraId="55602724" w14:textId="77777777" w:rsidTr="00540FBF">
        <w:tc>
          <w:tcPr>
            <w:tcW w:w="1843" w:type="dxa"/>
          </w:tcPr>
          <w:p w14:paraId="5836C167" w14:textId="37507F4F" w:rsidR="00AF2ED6" w:rsidRPr="00C71AA1" w:rsidRDefault="00AF2ED6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5.</w:t>
            </w:r>
          </w:p>
        </w:tc>
        <w:tc>
          <w:tcPr>
            <w:tcW w:w="7371" w:type="dxa"/>
          </w:tcPr>
          <w:p w14:paraId="47A6643C" w14:textId="2630DC02" w:rsidR="00AF2ED6" w:rsidRPr="00C71AA1" w:rsidRDefault="00AF2ED6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wniosku o przeprowadzenie weryfikacji efektów uczenia się;</w:t>
            </w:r>
          </w:p>
        </w:tc>
      </w:tr>
      <w:tr w:rsidR="00AF2ED6" w:rsidRPr="00C71AA1" w14:paraId="789BA19D" w14:textId="77777777" w:rsidTr="00540FBF">
        <w:tc>
          <w:tcPr>
            <w:tcW w:w="1843" w:type="dxa"/>
          </w:tcPr>
          <w:p w14:paraId="64CA65A5" w14:textId="324DF4FF" w:rsidR="00AF2ED6" w:rsidRPr="00C71AA1" w:rsidRDefault="001E7BCF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6</w:t>
            </w:r>
            <w:r w:rsidR="00AF2ED6" w:rsidRPr="00C71AA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371" w:type="dxa"/>
          </w:tcPr>
          <w:p w14:paraId="43AA556A" w14:textId="4395E11E" w:rsidR="00AF2ED6" w:rsidRPr="00C71AA1" w:rsidRDefault="00AF2ED6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wniosku o wszczęcie postępowania w sprawie nadania stopnia doktora;</w:t>
            </w:r>
          </w:p>
        </w:tc>
      </w:tr>
      <w:tr w:rsidR="00CE037E" w:rsidRPr="00C71AA1" w14:paraId="5C8091C4" w14:textId="77777777" w:rsidTr="00540FBF">
        <w:tc>
          <w:tcPr>
            <w:tcW w:w="1843" w:type="dxa"/>
          </w:tcPr>
          <w:p w14:paraId="059409A3" w14:textId="5F3C6C7C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7.</w:t>
            </w:r>
          </w:p>
        </w:tc>
        <w:tc>
          <w:tcPr>
            <w:tcW w:w="7371" w:type="dxa"/>
          </w:tcPr>
          <w:p w14:paraId="1B426099" w14:textId="0D12BD38" w:rsidR="00CE037E" w:rsidRPr="00C71AA1" w:rsidRDefault="00CE037E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Kwestionariusz osobowy kandydata;</w:t>
            </w:r>
          </w:p>
        </w:tc>
      </w:tr>
      <w:tr w:rsidR="00CE037E" w:rsidRPr="00C71AA1" w14:paraId="578F15BA" w14:textId="77777777" w:rsidTr="00540FBF">
        <w:tc>
          <w:tcPr>
            <w:tcW w:w="1843" w:type="dxa"/>
          </w:tcPr>
          <w:p w14:paraId="07051D47" w14:textId="2C1AC496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8.</w:t>
            </w:r>
          </w:p>
        </w:tc>
        <w:tc>
          <w:tcPr>
            <w:tcW w:w="7371" w:type="dxa"/>
          </w:tcPr>
          <w:p w14:paraId="6A40EB48" w14:textId="415FB150" w:rsidR="00CE037E" w:rsidRPr="00C71AA1" w:rsidRDefault="00CE037E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Oświadczenie o poniesieniu kosztów związanych</w:t>
            </w:r>
            <w:r w:rsidR="000C7E3A" w:rsidRPr="00C71AA1">
              <w:rPr>
                <w:rFonts w:ascii="Arial" w:hAnsi="Arial" w:cs="Arial"/>
                <w:sz w:val="24"/>
              </w:rPr>
              <w:t xml:space="preserve"> </w:t>
            </w:r>
            <w:r w:rsidR="00405DF1">
              <w:rPr>
                <w:rFonts w:ascii="Arial" w:hAnsi="Arial" w:cs="Arial"/>
                <w:sz w:val="24"/>
              </w:rPr>
              <w:br/>
            </w:r>
            <w:r w:rsidRPr="00C71AA1">
              <w:rPr>
                <w:rFonts w:ascii="Arial" w:hAnsi="Arial" w:cs="Arial"/>
                <w:sz w:val="24"/>
              </w:rPr>
              <w:t>z przeprowadzeniem postępowania w trybie eksternistycznym;</w:t>
            </w:r>
          </w:p>
        </w:tc>
      </w:tr>
      <w:tr w:rsidR="00CE037E" w:rsidRPr="00C71AA1" w14:paraId="21666B74" w14:textId="77777777" w:rsidTr="00540FBF">
        <w:tc>
          <w:tcPr>
            <w:tcW w:w="1843" w:type="dxa"/>
          </w:tcPr>
          <w:p w14:paraId="3FF1B131" w14:textId="19F48BC8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9.</w:t>
            </w:r>
          </w:p>
        </w:tc>
        <w:tc>
          <w:tcPr>
            <w:tcW w:w="7371" w:type="dxa"/>
          </w:tcPr>
          <w:p w14:paraId="36276BFC" w14:textId="2CC961FA" w:rsidR="00CE037E" w:rsidRPr="00C71AA1" w:rsidRDefault="00CE037E" w:rsidP="00597044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 xml:space="preserve">Wzór Uchwały Rady Dyscypliny Naukowej w sprawie powołania promotora, promotorów, promotora pomocniczego* </w:t>
            </w:r>
            <w:r w:rsidR="00597044">
              <w:rPr>
                <w:rFonts w:ascii="Arial" w:hAnsi="Arial" w:cs="Arial"/>
                <w:sz w:val="24"/>
              </w:rPr>
              <w:br/>
            </w:r>
            <w:r w:rsidRPr="00C71AA1">
              <w:rPr>
                <w:rFonts w:ascii="Arial" w:hAnsi="Arial" w:cs="Arial"/>
                <w:sz w:val="24"/>
              </w:rPr>
              <w:t>w postępowaniu o nadanie stopnia doktora;</w:t>
            </w:r>
          </w:p>
        </w:tc>
      </w:tr>
      <w:tr w:rsidR="00CE037E" w:rsidRPr="00C71AA1" w14:paraId="5B8F35FD" w14:textId="77777777" w:rsidTr="00540FBF">
        <w:tc>
          <w:tcPr>
            <w:tcW w:w="1843" w:type="dxa"/>
          </w:tcPr>
          <w:p w14:paraId="23585AF1" w14:textId="55A3309A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lastRenderedPageBreak/>
              <w:t xml:space="preserve">Załącznik nr 10. </w:t>
            </w:r>
          </w:p>
        </w:tc>
        <w:tc>
          <w:tcPr>
            <w:tcW w:w="7371" w:type="dxa"/>
          </w:tcPr>
          <w:p w14:paraId="562E7B94" w14:textId="209C37A1" w:rsidR="00CE037E" w:rsidRPr="00C71AA1" w:rsidRDefault="00CE037E" w:rsidP="00597044">
            <w:pPr>
              <w:spacing w:line="360" w:lineRule="auto"/>
              <w:ind w:left="-106"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Uchwały Rady Dyscypliny Naukowej w sprawie powołania komisji doktorskiej;</w:t>
            </w:r>
          </w:p>
        </w:tc>
      </w:tr>
      <w:tr w:rsidR="00CE037E" w:rsidRPr="00C71AA1" w14:paraId="28E043B5" w14:textId="77777777" w:rsidTr="00540FBF">
        <w:tc>
          <w:tcPr>
            <w:tcW w:w="1843" w:type="dxa"/>
          </w:tcPr>
          <w:p w14:paraId="200CE0B4" w14:textId="708C5F94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 xml:space="preserve">Załącznik nr 11. </w:t>
            </w:r>
          </w:p>
        </w:tc>
        <w:tc>
          <w:tcPr>
            <w:tcW w:w="7371" w:type="dxa"/>
          </w:tcPr>
          <w:p w14:paraId="29151556" w14:textId="2D38AB0A" w:rsidR="00CE037E" w:rsidRPr="00C71AA1" w:rsidRDefault="00CE037E" w:rsidP="00597044">
            <w:pPr>
              <w:spacing w:line="360" w:lineRule="auto"/>
              <w:ind w:left="-106"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Uchwały Rady Dyscypliny Naukowej w sprawie powołania recenzentów w postępowaniu o nadanie stopnia doktora;</w:t>
            </w:r>
          </w:p>
        </w:tc>
      </w:tr>
      <w:tr w:rsidR="00CE037E" w:rsidRPr="00C71AA1" w14:paraId="434806D7" w14:textId="77777777" w:rsidTr="00540FBF">
        <w:tc>
          <w:tcPr>
            <w:tcW w:w="1843" w:type="dxa"/>
          </w:tcPr>
          <w:p w14:paraId="706F5865" w14:textId="543BB696" w:rsidR="00CE037E" w:rsidRPr="00C71AA1" w:rsidRDefault="00CE037E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12.</w:t>
            </w:r>
          </w:p>
        </w:tc>
        <w:tc>
          <w:tcPr>
            <w:tcW w:w="7371" w:type="dxa"/>
          </w:tcPr>
          <w:p w14:paraId="7A9F107A" w14:textId="6C0F6DAA" w:rsidR="00CE037E" w:rsidRPr="00C71AA1" w:rsidRDefault="00CE037E" w:rsidP="00597044">
            <w:pPr>
              <w:spacing w:line="360" w:lineRule="auto"/>
              <w:ind w:left="-106"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Uchwały Rady Dyscypliny Naukowej w sprawie nadania stopnia doktora;</w:t>
            </w:r>
          </w:p>
        </w:tc>
      </w:tr>
      <w:tr w:rsidR="00442EB7" w:rsidRPr="00C71AA1" w14:paraId="60F09325" w14:textId="77777777" w:rsidTr="00540FBF">
        <w:tc>
          <w:tcPr>
            <w:tcW w:w="1843" w:type="dxa"/>
          </w:tcPr>
          <w:p w14:paraId="1AAA1125" w14:textId="47387AA1" w:rsidR="000A5905" w:rsidRPr="00C71AA1" w:rsidRDefault="00442EB7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 xml:space="preserve">Załącznik nr 13. </w:t>
            </w:r>
          </w:p>
          <w:p w14:paraId="0506EA56" w14:textId="1D8F28D9" w:rsidR="000A5905" w:rsidRPr="00C71AA1" w:rsidRDefault="000A5905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5588B9A" w14:textId="73A6D01D" w:rsidR="00442EB7" w:rsidRPr="00C71AA1" w:rsidRDefault="00442EB7" w:rsidP="00597044">
            <w:pPr>
              <w:spacing w:line="360" w:lineRule="auto"/>
              <w:ind w:left="-106"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Uchwały Rady Dyscypliny Naukowej w sprawie odmowy nadania stopnia doktora</w:t>
            </w:r>
            <w:r w:rsidR="006679C5" w:rsidRPr="00C71AA1">
              <w:rPr>
                <w:rFonts w:ascii="Arial" w:hAnsi="Arial" w:cs="Arial"/>
                <w:sz w:val="24"/>
              </w:rPr>
              <w:t>;</w:t>
            </w:r>
          </w:p>
        </w:tc>
      </w:tr>
      <w:tr w:rsidR="00540FBF" w:rsidRPr="00C71AA1" w14:paraId="6EC88976" w14:textId="77777777" w:rsidTr="00540FBF">
        <w:tc>
          <w:tcPr>
            <w:tcW w:w="1843" w:type="dxa"/>
          </w:tcPr>
          <w:p w14:paraId="11912224" w14:textId="181EE0E8" w:rsidR="00540FBF" w:rsidRPr="00C71AA1" w:rsidRDefault="00540FBF" w:rsidP="00597044">
            <w:pPr>
              <w:spacing w:line="360" w:lineRule="auto"/>
              <w:ind w:left="-105" w:right="36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Załącznik nr 14.</w:t>
            </w:r>
          </w:p>
        </w:tc>
        <w:tc>
          <w:tcPr>
            <w:tcW w:w="7371" w:type="dxa"/>
            <w:shd w:val="clear" w:color="auto" w:fill="auto"/>
          </w:tcPr>
          <w:p w14:paraId="07D76EF6" w14:textId="618ACC57" w:rsidR="00540FBF" w:rsidRPr="00C71AA1" w:rsidRDefault="00540FBF" w:rsidP="00597044">
            <w:pPr>
              <w:spacing w:line="360" w:lineRule="auto"/>
              <w:ind w:left="-106" w:right="36"/>
              <w:jc w:val="both"/>
              <w:rPr>
                <w:rFonts w:ascii="Arial" w:hAnsi="Arial" w:cs="Arial"/>
                <w:sz w:val="24"/>
              </w:rPr>
            </w:pPr>
            <w:r w:rsidRPr="00C71AA1">
              <w:rPr>
                <w:rFonts w:ascii="Arial" w:hAnsi="Arial" w:cs="Arial"/>
                <w:sz w:val="24"/>
              </w:rPr>
              <w:t>Wzór wniosku o wydanie odpisu dyplomu doktorskiego w języku polskim/w tłumaczeniu na język angielski.</w:t>
            </w:r>
          </w:p>
        </w:tc>
      </w:tr>
    </w:tbl>
    <w:p w14:paraId="7C01CBF8" w14:textId="34261C8E" w:rsidR="0030223A" w:rsidRPr="00C71AA1" w:rsidRDefault="0030223A" w:rsidP="00C71AA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C71AA1">
        <w:rPr>
          <w:rFonts w:ascii="Arial" w:hAnsi="Arial" w:cs="Arial"/>
          <w:sz w:val="24"/>
          <w:szCs w:val="24"/>
        </w:rPr>
        <w:br w:type="page"/>
      </w:r>
    </w:p>
    <w:p w14:paraId="7A5670A3" w14:textId="53D14AFB" w:rsidR="00A05F6D" w:rsidRPr="00C71AA1" w:rsidRDefault="00A05F6D" w:rsidP="00C71AA1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bookmarkStart w:id="2" w:name="_Toc97719080"/>
      <w:r w:rsidRPr="00C71AA1">
        <w:rPr>
          <w:rFonts w:ascii="Arial" w:hAnsi="Arial" w:cs="Arial"/>
          <w:sz w:val="24"/>
          <w:szCs w:val="24"/>
        </w:rPr>
        <w:lastRenderedPageBreak/>
        <w:t>Rozdział 1. Postanowienia ogólne</w:t>
      </w:r>
      <w:bookmarkEnd w:id="0"/>
      <w:bookmarkEnd w:id="2"/>
    </w:p>
    <w:p w14:paraId="612C1267" w14:textId="77777777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3" w:name="_Toc19689644"/>
      <w:bookmarkStart w:id="4" w:name="_Toc97719081"/>
      <w:r w:rsidRPr="00C71AA1">
        <w:rPr>
          <w:rFonts w:ascii="Arial" w:hAnsi="Arial" w:cs="Arial"/>
          <w:sz w:val="24"/>
          <w:szCs w:val="24"/>
        </w:rPr>
        <w:t>§ 1</w:t>
      </w:r>
      <w:bookmarkEnd w:id="3"/>
      <w:bookmarkEnd w:id="4"/>
    </w:p>
    <w:p w14:paraId="72CAE217" w14:textId="7CB529E4" w:rsidR="00A05F6D" w:rsidRPr="00C71AA1" w:rsidRDefault="00A05F6D" w:rsidP="00C71A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Niniejszy regulamin określa szczegółowe zasady przeprowadzania postępowań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sprawie nadania stopnia doktora, dla których podmiotem doktoryzującym,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o którym mowa w art. 185 ustawy z dnia 20 </w:t>
      </w:r>
      <w:r w:rsidR="00CA0810" w:rsidRPr="00C71AA1">
        <w:rPr>
          <w:rFonts w:ascii="Arial" w:hAnsi="Arial" w:cs="Arial"/>
          <w:color w:val="000000" w:themeColor="text1"/>
          <w:sz w:val="24"/>
        </w:rPr>
        <w:t>lipca</w:t>
      </w:r>
      <w:r w:rsidRPr="00C71AA1">
        <w:rPr>
          <w:rFonts w:ascii="Arial" w:hAnsi="Arial" w:cs="Arial"/>
          <w:color w:val="000000" w:themeColor="text1"/>
          <w:sz w:val="24"/>
        </w:rPr>
        <w:t xml:space="preserve"> 201</w:t>
      </w:r>
      <w:r w:rsidR="00CA0810" w:rsidRPr="00C71AA1">
        <w:rPr>
          <w:rFonts w:ascii="Arial" w:hAnsi="Arial" w:cs="Arial"/>
          <w:color w:val="000000" w:themeColor="text1"/>
          <w:sz w:val="24"/>
        </w:rPr>
        <w:t>8</w:t>
      </w:r>
      <w:r w:rsidRPr="00C71AA1">
        <w:rPr>
          <w:rFonts w:ascii="Arial" w:hAnsi="Arial" w:cs="Arial"/>
          <w:color w:val="000000" w:themeColor="text1"/>
          <w:sz w:val="24"/>
        </w:rPr>
        <w:t xml:space="preserve"> r. – Prawo o szkolnictwie wyższym i nauce jest Politechnika Częstochowska,</w:t>
      </w:r>
      <w:r w:rsidR="00CA0810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Pr="00C71AA1">
        <w:rPr>
          <w:rFonts w:ascii="Arial" w:hAnsi="Arial" w:cs="Arial"/>
          <w:color w:val="000000" w:themeColor="text1"/>
          <w:sz w:val="24"/>
        </w:rPr>
        <w:t>w szczególności:</w:t>
      </w:r>
    </w:p>
    <w:p w14:paraId="1931C5DE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wymogi stawiane kandydatom do stopnia doktora; </w:t>
      </w:r>
    </w:p>
    <w:p w14:paraId="472318ED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zasady sprawowania opieki nad przygotowaniem rozprawy doktorskiej; </w:t>
      </w:r>
    </w:p>
    <w:p w14:paraId="3C05704B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wymogi stawiane rozprawie doktorskiej; </w:t>
      </w:r>
    </w:p>
    <w:p w14:paraId="2658BD72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organy właściwe do przeprowadzenia czynności w postępowaniu w sprawie nadania stopnia doktora;</w:t>
      </w:r>
    </w:p>
    <w:p w14:paraId="5E496AF6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sposób wszczęcia postępowania o nadanie stopnia doktora i tryb złożenia rozprawy doktorskiej;</w:t>
      </w:r>
    </w:p>
    <w:p w14:paraId="102459CF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sposób wyznaczania recenzentów;</w:t>
      </w:r>
    </w:p>
    <w:p w14:paraId="6360065D" w14:textId="77777777" w:rsidR="00935B9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sposób weryfikacji efektów uczenia się dla kwalifikacji na poziomie 8 PRK;</w:t>
      </w:r>
    </w:p>
    <w:p w14:paraId="520B4FCF" w14:textId="44EE7750" w:rsidR="00A05F6D" w:rsidRPr="00C71AA1" w:rsidRDefault="00A05F6D" w:rsidP="00C71AA1">
      <w:pPr>
        <w:pStyle w:val="Akapitzlist"/>
        <w:numPr>
          <w:ilvl w:val="0"/>
          <w:numId w:val="4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zasady ustalania wysokości opłaty za postępowanie w s</w:t>
      </w:r>
      <w:r w:rsidR="00D03554" w:rsidRPr="00C71AA1">
        <w:rPr>
          <w:rFonts w:ascii="Arial" w:hAnsi="Arial" w:cs="Arial"/>
          <w:sz w:val="24"/>
        </w:rPr>
        <w:t xml:space="preserve">prawie nadania stopnia doktora </w:t>
      </w:r>
      <w:r w:rsidRPr="00C71AA1">
        <w:rPr>
          <w:rFonts w:ascii="Arial" w:hAnsi="Arial" w:cs="Arial"/>
          <w:sz w:val="24"/>
        </w:rPr>
        <w:t>w trybie eksternistycznym oraz warunki zwalniania z tej opłaty.</w:t>
      </w:r>
    </w:p>
    <w:p w14:paraId="17019231" w14:textId="0C963A6E" w:rsidR="00A05F6D" w:rsidRPr="00C71AA1" w:rsidRDefault="00A05F6D" w:rsidP="00C71A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Do czasu pierwszej ewaluacji jakości działalności naukowej, o której mowa </w:t>
      </w:r>
      <w:r w:rsid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art. 265 ust. 1 ustawy z dnia </w:t>
      </w:r>
      <w:r w:rsidR="00915BCB" w:rsidRPr="00C71AA1">
        <w:rPr>
          <w:rFonts w:ascii="Arial" w:hAnsi="Arial" w:cs="Arial"/>
          <w:color w:val="000000" w:themeColor="text1"/>
          <w:sz w:val="24"/>
        </w:rPr>
        <w:t xml:space="preserve">20 lipca 2018 r. </w:t>
      </w:r>
      <w:r w:rsidRPr="00C71AA1">
        <w:rPr>
          <w:rFonts w:ascii="Arial" w:hAnsi="Arial" w:cs="Arial"/>
          <w:color w:val="000000" w:themeColor="text1"/>
          <w:sz w:val="24"/>
        </w:rPr>
        <w:t xml:space="preserve">– Prawo o szkolnictwie wyższym </w:t>
      </w:r>
      <w:r w:rsid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i nauce, uprawnienia do nadawania stopnia doktora określa komunikat Centralnej Komisji ds. Stopni i Tytułów, wydany zgodnie z art. 177 ustawy z dnia 3 lipca </w:t>
      </w:r>
      <w:r w:rsid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2018 r. – Przepisy wprowadzające ustawę – Prawo o szkolnictwie wyższym </w:t>
      </w:r>
      <w:r w:rsid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i nauce</w:t>
      </w:r>
      <w:r w:rsidR="00432C0D" w:rsidRPr="00C71AA1">
        <w:rPr>
          <w:rFonts w:ascii="Arial" w:hAnsi="Arial" w:cs="Arial"/>
          <w:color w:val="000000" w:themeColor="text1"/>
          <w:sz w:val="24"/>
        </w:rPr>
        <w:t>.</w:t>
      </w:r>
    </w:p>
    <w:p w14:paraId="32521B0C" w14:textId="150C413C" w:rsidR="00A05F6D" w:rsidRPr="00C71AA1" w:rsidRDefault="00A05F6D" w:rsidP="00C71A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Organami Politechniki Częstochowskiej właściwymi do nadawania stopnia doktora są rady dyscyplin naukowych, w których nadawany jest stopień doktora,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a w przypadku nadawania stopnia doktora w dziedzinie – Senat. Decyzje administracyjne, postanowienia i inne rozstrzygnięcia wydawane w toku postępowania przez rady dyscyplin naukowych lub </w:t>
      </w:r>
      <w:r w:rsidR="00DA4C11" w:rsidRPr="00C71AA1">
        <w:rPr>
          <w:rFonts w:ascii="Arial" w:hAnsi="Arial" w:cs="Arial"/>
          <w:color w:val="000000" w:themeColor="text1"/>
          <w:sz w:val="24"/>
        </w:rPr>
        <w:t>S</w:t>
      </w:r>
      <w:r w:rsidRPr="00C71AA1">
        <w:rPr>
          <w:rFonts w:ascii="Arial" w:hAnsi="Arial" w:cs="Arial"/>
          <w:color w:val="000000" w:themeColor="text1"/>
          <w:sz w:val="24"/>
        </w:rPr>
        <w:t>enat podpisują ich przewodniczący.</w:t>
      </w:r>
    </w:p>
    <w:p w14:paraId="12E46C83" w14:textId="77777777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5" w:name="_Toc19689645"/>
      <w:bookmarkStart w:id="6" w:name="_Toc97719082"/>
      <w:r w:rsidRPr="00C71AA1">
        <w:rPr>
          <w:rFonts w:ascii="Arial" w:hAnsi="Arial" w:cs="Arial"/>
          <w:sz w:val="24"/>
          <w:szCs w:val="24"/>
        </w:rPr>
        <w:t>§ 2</w:t>
      </w:r>
      <w:bookmarkEnd w:id="5"/>
      <w:bookmarkEnd w:id="6"/>
    </w:p>
    <w:p w14:paraId="60238633" w14:textId="77777777" w:rsidR="00A05F6D" w:rsidRPr="00C71AA1" w:rsidRDefault="00A05F6D" w:rsidP="00C71AA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Przez pojęcia użyte w niniejszym regulaminie rozumie się odpowiednio:</w:t>
      </w:r>
    </w:p>
    <w:p w14:paraId="4DE03D99" w14:textId="469B7220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kandydat – osobę ubiegającą się o nadanie stopnia doktora, niezależnie od trybu</w:t>
      </w:r>
      <w:r w:rsidR="00D03554" w:rsidRPr="00C71AA1">
        <w:rPr>
          <w:rFonts w:ascii="Arial" w:hAnsi="Arial" w:cs="Arial"/>
          <w:color w:val="000000" w:themeColor="text1"/>
          <w:sz w:val="24"/>
        </w:rPr>
        <w:t>,</w:t>
      </w:r>
      <w:r w:rsidRPr="00C71AA1">
        <w:rPr>
          <w:rFonts w:ascii="Arial" w:hAnsi="Arial" w:cs="Arial"/>
          <w:color w:val="000000" w:themeColor="text1"/>
          <w:sz w:val="24"/>
        </w:rPr>
        <w:t xml:space="preserve"> w jakim przygotowała rozprawę doktorską;</w:t>
      </w:r>
    </w:p>
    <w:p w14:paraId="2EA80614" w14:textId="7F521A98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KPA – ustawę z dnia 14 czerwca 1960 r. – Kodeks postępowania administracyjnego;</w:t>
      </w:r>
    </w:p>
    <w:p w14:paraId="7EFDEB87" w14:textId="513968B8" w:rsidR="00A05F6D" w:rsidRPr="00C71AA1" w:rsidRDefault="00885DE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lastRenderedPageBreak/>
        <w:t>R</w:t>
      </w:r>
      <w:r w:rsidR="00A05F6D" w:rsidRPr="00C71AA1">
        <w:rPr>
          <w:rFonts w:ascii="Arial" w:hAnsi="Arial" w:cs="Arial"/>
          <w:color w:val="000000" w:themeColor="text1"/>
          <w:sz w:val="24"/>
        </w:rPr>
        <w:t xml:space="preserve">ada </w:t>
      </w:r>
      <w:r w:rsidRPr="00C71AA1">
        <w:rPr>
          <w:rFonts w:ascii="Arial" w:hAnsi="Arial" w:cs="Arial"/>
          <w:color w:val="000000" w:themeColor="text1"/>
          <w:sz w:val="24"/>
        </w:rPr>
        <w:t>D</w:t>
      </w:r>
      <w:r w:rsidR="00A05F6D"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Pr="00C71AA1">
        <w:rPr>
          <w:rFonts w:ascii="Arial" w:hAnsi="Arial" w:cs="Arial"/>
          <w:color w:val="000000" w:themeColor="text1"/>
          <w:sz w:val="24"/>
        </w:rPr>
        <w:t>N</w:t>
      </w:r>
      <w:r w:rsidR="00A05F6D" w:rsidRPr="00C71AA1">
        <w:rPr>
          <w:rFonts w:ascii="Arial" w:hAnsi="Arial" w:cs="Arial"/>
          <w:color w:val="000000" w:themeColor="text1"/>
          <w:sz w:val="24"/>
        </w:rPr>
        <w:t>aukowej – radę dyscypliny naukowej w rozumieniu Statutu, właściwą dla dyscypliny, w której zgodnie z ustawą Politechnika posiada uprawnienie do nadawania stopnia doktora;</w:t>
      </w:r>
    </w:p>
    <w:p w14:paraId="6E419812" w14:textId="77777777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regulamin – niniejszy regulamin;</w:t>
      </w:r>
    </w:p>
    <w:p w14:paraId="6573D875" w14:textId="77777777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Politechnika lub Uczelnia – Politechnikę Częstochowską;</w:t>
      </w:r>
    </w:p>
    <w:p w14:paraId="2843EC54" w14:textId="1F1E94C7" w:rsidR="00A05F6D" w:rsidRPr="00C71AA1" w:rsidRDefault="00DA4C11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</w:t>
      </w:r>
      <w:r w:rsidR="00A05F6D" w:rsidRPr="00C71AA1">
        <w:rPr>
          <w:rFonts w:ascii="Arial" w:hAnsi="Arial" w:cs="Arial"/>
          <w:color w:val="000000" w:themeColor="text1"/>
          <w:sz w:val="24"/>
        </w:rPr>
        <w:t>tatut – Statut Politechniki Częstochowskiej;</w:t>
      </w:r>
    </w:p>
    <w:p w14:paraId="50CE149A" w14:textId="3A35FE7E" w:rsidR="00A05F6D" w:rsidRPr="00C71AA1" w:rsidRDefault="00DA4C11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</w:t>
      </w:r>
      <w:r w:rsidR="00A05F6D" w:rsidRPr="00C71AA1">
        <w:rPr>
          <w:rFonts w:ascii="Arial" w:hAnsi="Arial" w:cs="Arial"/>
          <w:color w:val="000000" w:themeColor="text1"/>
          <w:sz w:val="24"/>
        </w:rPr>
        <w:t>enat – Senat Politechniki Częstochowskiej;</w:t>
      </w:r>
    </w:p>
    <w:p w14:paraId="0CF939BB" w14:textId="77777777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studia doktoranckie – studia III stopnia rozpoczęte przed rokiem akademickim 2019/2020;</w:t>
      </w:r>
    </w:p>
    <w:p w14:paraId="50286FFB" w14:textId="74FBB21A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szkoła doktorska –</w:t>
      </w:r>
      <w:r w:rsidR="00BE353C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Pr="00C71AA1">
        <w:rPr>
          <w:rFonts w:ascii="Arial" w:hAnsi="Arial" w:cs="Arial"/>
          <w:color w:val="000000" w:themeColor="text1"/>
          <w:sz w:val="24"/>
        </w:rPr>
        <w:t>szkołę doktorską Politechniki Częstochowskiej;</w:t>
      </w:r>
    </w:p>
    <w:p w14:paraId="3A5CE11A" w14:textId="1B671DFB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ustawa – Ustawa z </w:t>
      </w:r>
      <w:r w:rsidR="00915BCB" w:rsidRPr="00C71AA1">
        <w:rPr>
          <w:rFonts w:ascii="Arial" w:hAnsi="Arial" w:cs="Arial"/>
          <w:color w:val="000000" w:themeColor="text1"/>
          <w:sz w:val="24"/>
        </w:rPr>
        <w:t xml:space="preserve">dnia 20 lipca 2018 r. </w:t>
      </w:r>
      <w:r w:rsidRPr="00C71AA1">
        <w:rPr>
          <w:rFonts w:ascii="Arial" w:hAnsi="Arial" w:cs="Arial"/>
          <w:color w:val="000000" w:themeColor="text1"/>
          <w:sz w:val="24"/>
        </w:rPr>
        <w:t>– Prawo o szkolnictwie wyższym i nauc</w:t>
      </w:r>
      <w:r w:rsidR="00432C0D" w:rsidRPr="00C71AA1">
        <w:rPr>
          <w:rFonts w:ascii="Arial" w:hAnsi="Arial" w:cs="Arial"/>
          <w:color w:val="000000" w:themeColor="text1"/>
          <w:sz w:val="24"/>
        </w:rPr>
        <w:t>e</w:t>
      </w:r>
      <w:r w:rsidRPr="00C71AA1">
        <w:rPr>
          <w:rFonts w:ascii="Arial" w:hAnsi="Arial" w:cs="Arial"/>
          <w:color w:val="000000" w:themeColor="text1"/>
          <w:sz w:val="24"/>
        </w:rPr>
        <w:t>;</w:t>
      </w:r>
    </w:p>
    <w:p w14:paraId="18347206" w14:textId="122F57DE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przepisy wprowadzające ustawę – Przepisy wprowadzające ustawę - Prawo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o szkolnictwie wyższym i nauce z dnia 3 lipca 2018 r.;</w:t>
      </w:r>
    </w:p>
    <w:p w14:paraId="2F06FFE9" w14:textId="5F620D16" w:rsidR="00A05F6D" w:rsidRPr="00C71AA1" w:rsidRDefault="00A05F6D" w:rsidP="00C71AA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BOD – biuro obsługi dyscypliny naukowej prowadzącej dokumentację postepowania w sprawie nadania stopnia doktora.</w:t>
      </w:r>
    </w:p>
    <w:p w14:paraId="68A0C53F" w14:textId="551A4049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7" w:name="_Toc19689646"/>
      <w:bookmarkStart w:id="8" w:name="_Toc97719083"/>
      <w:r w:rsidRPr="00C71AA1">
        <w:rPr>
          <w:rFonts w:ascii="Arial" w:hAnsi="Arial" w:cs="Arial"/>
          <w:sz w:val="24"/>
          <w:szCs w:val="24"/>
        </w:rPr>
        <w:t>§ 3</w:t>
      </w:r>
      <w:bookmarkEnd w:id="7"/>
      <w:bookmarkEnd w:id="8"/>
    </w:p>
    <w:p w14:paraId="7ABBE3BD" w14:textId="2ED497C5" w:rsidR="00A05F6D" w:rsidRPr="00C71AA1" w:rsidRDefault="00A05F6D" w:rsidP="00C71AA1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 postępowaniach w sprawie nadania stopnia doktora, w zakresie nieuregulowanym </w:t>
      </w:r>
      <w:r w:rsidR="00CE037E" w:rsidRPr="00C71AA1">
        <w:rPr>
          <w:rFonts w:ascii="Arial" w:hAnsi="Arial" w:cs="Arial"/>
          <w:color w:val="000000" w:themeColor="text1"/>
          <w:sz w:val="24"/>
        </w:rPr>
        <w:br/>
      </w:r>
      <w:r w:rsidR="00DA4C11" w:rsidRPr="00C71AA1">
        <w:rPr>
          <w:rFonts w:ascii="Arial" w:hAnsi="Arial" w:cs="Arial"/>
          <w:color w:val="000000" w:themeColor="text1"/>
          <w:sz w:val="24"/>
        </w:rPr>
        <w:t xml:space="preserve">w </w:t>
      </w:r>
      <w:r w:rsidRPr="00C71AA1">
        <w:rPr>
          <w:rFonts w:ascii="Arial" w:hAnsi="Arial" w:cs="Arial"/>
          <w:color w:val="000000" w:themeColor="text1"/>
          <w:sz w:val="24"/>
        </w:rPr>
        <w:t>ustawie, stosuje się odpowiednio przepisy KPA.</w:t>
      </w:r>
    </w:p>
    <w:p w14:paraId="0DC0A64B" w14:textId="77777777" w:rsidR="00A05F6D" w:rsidRPr="00C71AA1" w:rsidRDefault="00A05F6D" w:rsidP="00C71AA1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9" w:name="_Toc19689648"/>
      <w:bookmarkStart w:id="10" w:name="_Toc97719084"/>
      <w:r w:rsidRPr="00C71AA1">
        <w:rPr>
          <w:rFonts w:ascii="Arial" w:hAnsi="Arial" w:cs="Arial"/>
          <w:sz w:val="24"/>
          <w:szCs w:val="24"/>
        </w:rPr>
        <w:t>Rozdział 2. Wymogi stawiane kandydatom do stopnia doktora</w:t>
      </w:r>
      <w:bookmarkEnd w:id="9"/>
      <w:bookmarkEnd w:id="10"/>
    </w:p>
    <w:p w14:paraId="32B83BCD" w14:textId="77777777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1" w:name="_Toc97719085"/>
      <w:r w:rsidRPr="00C71AA1">
        <w:rPr>
          <w:rFonts w:ascii="Arial" w:hAnsi="Arial" w:cs="Arial"/>
          <w:sz w:val="24"/>
          <w:szCs w:val="24"/>
        </w:rPr>
        <w:t>§ 4</w:t>
      </w:r>
      <w:bookmarkEnd w:id="11"/>
    </w:p>
    <w:p w14:paraId="60DAF5EC" w14:textId="77777777" w:rsidR="00A05F6D" w:rsidRPr="00C71AA1" w:rsidRDefault="00A05F6D" w:rsidP="00C71AA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Stopień doktora nadaje się osobie, która:</w:t>
      </w:r>
    </w:p>
    <w:p w14:paraId="4B193F64" w14:textId="60B067EA" w:rsidR="00A05F6D" w:rsidRPr="00C71AA1" w:rsidRDefault="00A05F6D" w:rsidP="00C71AA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posiada tytuł zawodowy magistra, magistra inżyniera albo r</w:t>
      </w:r>
      <w:r w:rsidR="00062DC5" w:rsidRPr="00C71AA1">
        <w:rPr>
          <w:rFonts w:ascii="Arial" w:hAnsi="Arial" w:cs="Arial"/>
          <w:color w:val="000000" w:themeColor="text1"/>
          <w:sz w:val="24"/>
        </w:rPr>
        <w:t xml:space="preserve">ównorzędny lub posiada dyplom, </w:t>
      </w:r>
      <w:r w:rsidRPr="00C71AA1">
        <w:rPr>
          <w:rFonts w:ascii="Arial" w:hAnsi="Arial" w:cs="Arial"/>
          <w:color w:val="000000" w:themeColor="text1"/>
          <w:sz w:val="24"/>
        </w:rPr>
        <w:t>o którym mowa w art. 326 ust. 2 pkt 2 lub art. 327 ust. 2 ustawy, dający prawo do ubiegania się o nadanie stopnia doktora w państwie, w którego systemie szkolnictwa wyższego działa uczelnia, która go wydała;</w:t>
      </w:r>
    </w:p>
    <w:p w14:paraId="17E17B4D" w14:textId="303A2A65" w:rsidR="00330EA8" w:rsidRPr="00C71AA1" w:rsidRDefault="00A05F6D" w:rsidP="00C71AA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uzyskała efekty uczenia się dla kwalifikacji na poziomie 8 Polskiej Ramy Kwalifikacji, przy czym efekty uczenia się w zakresie znajomości nowożytnego języka obce</w:t>
      </w:r>
      <w:r w:rsidR="00D03554" w:rsidRPr="00C71AA1">
        <w:rPr>
          <w:rFonts w:ascii="Arial" w:hAnsi="Arial" w:cs="Arial"/>
          <w:color w:val="000000" w:themeColor="text1"/>
          <w:sz w:val="24"/>
        </w:rPr>
        <w:t>go są potwierdzone certyfikatem</w:t>
      </w:r>
      <w:r w:rsidRPr="00C71AA1">
        <w:rPr>
          <w:rFonts w:ascii="Arial" w:hAnsi="Arial" w:cs="Arial"/>
          <w:color w:val="000000" w:themeColor="text1"/>
          <w:sz w:val="24"/>
        </w:rPr>
        <w:t xml:space="preserve"> lub dyplomem ukończenia studiów, poświadczającymi znajomość tego języka na poziomie biegłości językowej co najmniej B2</w:t>
      </w:r>
      <w:r w:rsidR="0045065B" w:rsidRPr="00C71AA1">
        <w:rPr>
          <w:rFonts w:ascii="Arial" w:hAnsi="Arial" w:cs="Arial"/>
          <w:color w:val="000000" w:themeColor="text1"/>
          <w:sz w:val="24"/>
        </w:rPr>
        <w:t>;</w:t>
      </w:r>
    </w:p>
    <w:p w14:paraId="331B2358" w14:textId="77777777" w:rsidR="00A05F6D" w:rsidRPr="00C71AA1" w:rsidRDefault="00A05F6D" w:rsidP="00C71AA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posiada w dorobku co najmniej:</w:t>
      </w:r>
    </w:p>
    <w:p w14:paraId="3327B0ED" w14:textId="368110C8" w:rsidR="00A05F6D" w:rsidRPr="00C71AA1" w:rsidRDefault="00A05F6D" w:rsidP="00C71AA1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jeden artykuł naukowy opublikowany w czasopiśmie naukowym lub </w:t>
      </w:r>
      <w:r w:rsidR="00E568C4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recenzowanych materiałach z konferencji międzynarodowej, które </w:t>
      </w:r>
      <w:r w:rsidR="00A70A8B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roku opublikowania artykułu w ostatecznej formie były ujęte w wykazie </w:t>
      </w:r>
      <w:r w:rsidRPr="00C71AA1">
        <w:rPr>
          <w:rFonts w:ascii="Arial" w:hAnsi="Arial" w:cs="Arial"/>
          <w:color w:val="000000" w:themeColor="text1"/>
          <w:sz w:val="24"/>
        </w:rPr>
        <w:lastRenderedPageBreak/>
        <w:t xml:space="preserve">sporządzonym zgodnie z przepisami wydanymi na podstawie art. 267 </w:t>
      </w:r>
      <w:r w:rsidR="00A70A8B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ust. 2 pkt 2 lit. b ustawy, lub</w:t>
      </w:r>
    </w:p>
    <w:p w14:paraId="6C851194" w14:textId="1D5847D6" w:rsidR="00A05F6D" w:rsidRPr="00C71AA1" w:rsidRDefault="00A05F6D" w:rsidP="00C71AA1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jedną monografię naukową wydaną przez wydawnictwo, które w roku opublikowania monografii w ostatecznej formie było ujęte w wykazie sporządzonym zgodnie z przepisami wydanymi na podstawie art. 267 ust. 2 pkt 2 lit. a ustawy, albo rozdział w takiej monografii</w:t>
      </w:r>
      <w:r w:rsidR="00A56CF1" w:rsidRPr="00C71AA1">
        <w:rPr>
          <w:rFonts w:ascii="Arial" w:hAnsi="Arial" w:cs="Arial"/>
          <w:color w:val="000000" w:themeColor="text1"/>
          <w:sz w:val="24"/>
        </w:rPr>
        <w:t>,</w:t>
      </w:r>
    </w:p>
    <w:p w14:paraId="48004CA8" w14:textId="77777777" w:rsidR="00A05F6D" w:rsidRPr="00C71AA1" w:rsidRDefault="00A05F6D" w:rsidP="00C71AA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przedstawiła i obroniła rozprawę doktorską;</w:t>
      </w:r>
    </w:p>
    <w:p w14:paraId="11C4107B" w14:textId="6E3B3B9E" w:rsidR="00A05F6D" w:rsidRPr="00C71AA1" w:rsidRDefault="00A05F6D" w:rsidP="00C71AA1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spełniła wymagania niniejszego regulaminu.</w:t>
      </w:r>
    </w:p>
    <w:p w14:paraId="29B8EBB8" w14:textId="77777777" w:rsidR="00A05F6D" w:rsidRPr="00C71AA1" w:rsidRDefault="00A05F6D" w:rsidP="00C71AA1">
      <w:pPr>
        <w:pStyle w:val="Akapitzlist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wyjątkowych przypadkach, uzasadnionych najwyższą jakością osiągnięć naukowych, stopień doktora można nadać osobie niespełniającej wymagań określonych w ust. 1 pkt 1, będącej absolwentem studiów pierwszego stopnia lub studentem, który ukończył trzeci rok jednolitych studiów magisterskich.</w:t>
      </w:r>
    </w:p>
    <w:p w14:paraId="3637ABB0" w14:textId="2411E430" w:rsidR="00A05F6D" w:rsidRPr="00C71AA1" w:rsidRDefault="00A05F6D" w:rsidP="00C71AA1">
      <w:pPr>
        <w:pStyle w:val="Akapitzlist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Osoba, o której mowa w ust. 2, po nadaniu stopnia doktora uzyskuje równocześnie wykształcenie wyższe, o którym mowa w art. 77 ust. 1 pkt 2 ustawy.</w:t>
      </w:r>
    </w:p>
    <w:p w14:paraId="0C220CF7" w14:textId="2796E7C2" w:rsidR="00A05F6D" w:rsidRPr="00C71AA1" w:rsidRDefault="00A05F6D" w:rsidP="00C71AA1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12" w:name="_Toc97719086"/>
      <w:r w:rsidRPr="00C71AA1">
        <w:rPr>
          <w:rFonts w:ascii="Arial" w:hAnsi="Arial" w:cs="Arial"/>
          <w:sz w:val="24"/>
          <w:szCs w:val="24"/>
        </w:rPr>
        <w:t xml:space="preserve">Rozdział 3. Zasady sprawowania opieki nad przygotowaniem </w:t>
      </w:r>
      <w:r w:rsidR="00C71AA1">
        <w:rPr>
          <w:rFonts w:ascii="Arial" w:hAnsi="Arial" w:cs="Arial"/>
          <w:sz w:val="24"/>
          <w:szCs w:val="24"/>
        </w:rPr>
        <w:br/>
      </w:r>
      <w:r w:rsidRPr="00C71AA1">
        <w:rPr>
          <w:rFonts w:ascii="Arial" w:hAnsi="Arial" w:cs="Arial"/>
          <w:sz w:val="24"/>
          <w:szCs w:val="24"/>
        </w:rPr>
        <w:t>rozprawy doktorskiej</w:t>
      </w:r>
      <w:bookmarkEnd w:id="12"/>
    </w:p>
    <w:p w14:paraId="11582771" w14:textId="77777777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3" w:name="_Toc97719087"/>
      <w:r w:rsidRPr="00C71AA1">
        <w:rPr>
          <w:rFonts w:ascii="Arial" w:hAnsi="Arial" w:cs="Arial"/>
          <w:sz w:val="24"/>
          <w:szCs w:val="24"/>
        </w:rPr>
        <w:t>§ 5</w:t>
      </w:r>
      <w:bookmarkEnd w:id="13"/>
    </w:p>
    <w:p w14:paraId="7DEDC701" w14:textId="77777777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Opieka naukowa nad przygotowaniem rozprawy doktorskiej jest sprawowana przez promotora lub promotorów albo przez promotora i promotora pomocniczego. </w:t>
      </w:r>
    </w:p>
    <w:p w14:paraId="25F870F8" w14:textId="7B718F4B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Promotorem może być osoba posiadająca stopień doktora habilitowanego lub tytuł profesora, a promotorem pomocniczym osoba posiadająca stopień doktora. </w:t>
      </w:r>
    </w:p>
    <w:p w14:paraId="47129A75" w14:textId="4BB48833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Promotorem może być osoba niespełniająca warunków określonych w ust. 2, która jest pracownikiem zagranicznej uczelni lub instytucji naukowej, jeżeli </w:t>
      </w:r>
      <w:r w:rsidR="00885DED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ada </w:t>
      </w:r>
      <w:r w:rsidR="00885DED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w drodze uchwały uzna, że osoba ta posiada znaczące osiągnięcia w zakresie zagadnień naukowych, których dotyczy rozprawa doktorska.</w:t>
      </w:r>
    </w:p>
    <w:p w14:paraId="2FBC5578" w14:textId="77777777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Promotorem nie może zostać osoba, która:</w:t>
      </w:r>
    </w:p>
    <w:p w14:paraId="6727A3B3" w14:textId="77777777" w:rsidR="00A05F6D" w:rsidRPr="00C71AA1" w:rsidRDefault="00A05F6D" w:rsidP="00C71AA1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b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 okresie ostatnich 5 lat: </w:t>
      </w:r>
    </w:p>
    <w:p w14:paraId="76BFF253" w14:textId="35B8E4D4" w:rsidR="00A05F6D" w:rsidRPr="00C71AA1" w:rsidRDefault="00A05F6D" w:rsidP="00C71AA1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Arial" w:hAnsi="Arial" w:cs="Arial"/>
          <w:b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była promotorem 4 doktorantów, którzy zostali skreśleni z listy doktorantów z powodu negatywnego wyniku oceny śródokresowej, lub </w:t>
      </w:r>
    </w:p>
    <w:p w14:paraId="3CC0545C" w14:textId="112F7B8D" w:rsidR="00A05F6D" w:rsidRPr="00C71AA1" w:rsidRDefault="00A05F6D" w:rsidP="00C71AA1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sprawowała opiekę nad przygotowaniem rozprawy przez co najmniej </w:t>
      </w:r>
      <w:r w:rsid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2 osoby ubiegające się o stopień doktora, które nie uzyskały pozytywnych recenzji;</w:t>
      </w:r>
    </w:p>
    <w:p w14:paraId="39713127" w14:textId="084D5256" w:rsidR="00A05F6D" w:rsidRPr="00C71AA1" w:rsidRDefault="00A05F6D" w:rsidP="00C71AA1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lastRenderedPageBreak/>
        <w:t>została ukarana karą dyscyplinarną pozbawienia prawa do wykonywania zad</w:t>
      </w:r>
      <w:r w:rsidR="00062DC5" w:rsidRPr="00C71AA1">
        <w:rPr>
          <w:rFonts w:ascii="Arial" w:hAnsi="Arial" w:cs="Arial"/>
          <w:color w:val="000000" w:themeColor="text1"/>
          <w:sz w:val="24"/>
        </w:rPr>
        <w:t xml:space="preserve">ań promotora, </w:t>
      </w:r>
      <w:r w:rsidRPr="00C71AA1">
        <w:rPr>
          <w:rFonts w:ascii="Arial" w:hAnsi="Arial" w:cs="Arial"/>
          <w:color w:val="000000" w:themeColor="text1"/>
          <w:sz w:val="24"/>
        </w:rPr>
        <w:t xml:space="preserve">o której mowa w art. 276 ust. 1 pkt 4 ustawy – w okresie trwania tej kary. </w:t>
      </w:r>
    </w:p>
    <w:p w14:paraId="467775F1" w14:textId="399F6F37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Osoba powołana na funkcję promotora pomocniczego, która p</w:t>
      </w:r>
      <w:r w:rsidR="00062DC5" w:rsidRPr="00C71AA1">
        <w:rPr>
          <w:rFonts w:ascii="Arial" w:hAnsi="Arial" w:cs="Arial"/>
          <w:color w:val="000000" w:themeColor="text1"/>
          <w:sz w:val="24"/>
        </w:rPr>
        <w:t xml:space="preserve">rzed zakończeniem postępowania </w:t>
      </w:r>
      <w:r w:rsidRPr="00C71AA1">
        <w:rPr>
          <w:rFonts w:ascii="Arial" w:hAnsi="Arial" w:cs="Arial"/>
          <w:color w:val="000000" w:themeColor="text1"/>
          <w:sz w:val="24"/>
        </w:rPr>
        <w:t xml:space="preserve">w sprawie nadania stopnia doktora uzyskała stopień doktora habilitowanego lub tytuł profesora, pełni funkcję promotora pomocniczego do czasu zakończenia tego postępowania. </w:t>
      </w:r>
    </w:p>
    <w:p w14:paraId="6FF4710B" w14:textId="77777777" w:rsidR="00A05F6D" w:rsidRPr="00C71AA1" w:rsidRDefault="00A05F6D" w:rsidP="00C71AA1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sz w:val="24"/>
        </w:rPr>
        <w:t>Wyznaczenie promotora:</w:t>
      </w:r>
    </w:p>
    <w:p w14:paraId="0FA1B2AD" w14:textId="78E4C675" w:rsidR="00A05F6D" w:rsidRPr="00C71AA1" w:rsidRDefault="00A05F6D" w:rsidP="00C71AA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szczegółowe zasady wyznaczania promotora, promotorów lub promotora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i promotora pomocniczego dla doktorantów szkoły doktorskiej określa jej regulamin;</w:t>
      </w:r>
    </w:p>
    <w:p w14:paraId="54B88919" w14:textId="60625314" w:rsidR="00F43710" w:rsidRPr="00C71AA1" w:rsidRDefault="00F43710" w:rsidP="00C71AA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osoba kształcąca się na studiach III stopnia, ubiegająca się o stopień doktora, składa pisemny wniosek zgodnie z </w:t>
      </w:r>
      <w:r w:rsidR="00A70A8B">
        <w:rPr>
          <w:rFonts w:ascii="Arial" w:hAnsi="Arial" w:cs="Arial"/>
          <w:color w:val="000000" w:themeColor="text1"/>
          <w:sz w:val="24"/>
        </w:rPr>
        <w:t>Z</w:t>
      </w:r>
      <w:r w:rsidRPr="00C71AA1">
        <w:rPr>
          <w:rFonts w:ascii="Arial" w:hAnsi="Arial" w:cs="Arial"/>
          <w:color w:val="000000" w:themeColor="text1"/>
          <w:sz w:val="24"/>
        </w:rPr>
        <w:t>ałącznikiem nr 1 do Rady Dyscypliny Naukowej o wyznaczenie:</w:t>
      </w:r>
    </w:p>
    <w:p w14:paraId="46706B2F" w14:textId="77777777" w:rsidR="00F43710" w:rsidRPr="00C71AA1" w:rsidRDefault="00F43710" w:rsidP="00C71AA1">
      <w:pPr>
        <w:pStyle w:val="Akapitzlist"/>
        <w:numPr>
          <w:ilvl w:val="1"/>
          <w:numId w:val="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promotora lub promotorów albo</w:t>
      </w:r>
    </w:p>
    <w:p w14:paraId="61CCC184" w14:textId="77777777" w:rsidR="00F43710" w:rsidRPr="00C71AA1" w:rsidRDefault="00F43710" w:rsidP="00C71AA1">
      <w:pPr>
        <w:pStyle w:val="Akapitzlist"/>
        <w:numPr>
          <w:ilvl w:val="1"/>
          <w:numId w:val="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promotora i promotora pomocniczego,</w:t>
      </w:r>
    </w:p>
    <w:p w14:paraId="0728BDD2" w14:textId="23B774A6" w:rsidR="00F43710" w:rsidRPr="00C71AA1" w:rsidRDefault="00F43710" w:rsidP="00C71AA1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wraz z oświadczeniem zgodnie z </w:t>
      </w:r>
      <w:r w:rsidR="00A70A8B">
        <w:rPr>
          <w:rFonts w:ascii="Arial" w:hAnsi="Arial" w:cs="Arial"/>
          <w:color w:val="000000" w:themeColor="text1"/>
          <w:sz w:val="24"/>
        </w:rPr>
        <w:t>Z</w:t>
      </w:r>
      <w:r w:rsidRPr="00C71AA1">
        <w:rPr>
          <w:rFonts w:ascii="Arial" w:hAnsi="Arial" w:cs="Arial"/>
          <w:color w:val="000000" w:themeColor="text1"/>
          <w:sz w:val="24"/>
        </w:rPr>
        <w:t>ałącznikiem nr 2.</w:t>
      </w:r>
    </w:p>
    <w:p w14:paraId="0A3EF000" w14:textId="36076FB0" w:rsidR="00F43710" w:rsidRPr="00C71AA1" w:rsidRDefault="00F43710" w:rsidP="00C71AA1">
      <w:pPr>
        <w:pStyle w:val="Tekstkomentarza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AA1">
        <w:rPr>
          <w:rFonts w:ascii="Arial" w:hAnsi="Arial" w:cs="Arial"/>
          <w:sz w:val="24"/>
          <w:szCs w:val="24"/>
        </w:rPr>
        <w:t xml:space="preserve">osoba przygotowująca rozprawę w trybie eksternistycznym składa pisemny wniosek zgodnie z </w:t>
      </w:r>
      <w:r w:rsidR="00A70A8B">
        <w:rPr>
          <w:rFonts w:ascii="Arial" w:hAnsi="Arial" w:cs="Arial"/>
          <w:sz w:val="24"/>
          <w:szCs w:val="24"/>
        </w:rPr>
        <w:t>Z</w:t>
      </w:r>
      <w:r w:rsidRPr="00C71AA1">
        <w:rPr>
          <w:rFonts w:ascii="Arial" w:hAnsi="Arial" w:cs="Arial"/>
          <w:sz w:val="24"/>
          <w:szCs w:val="24"/>
        </w:rPr>
        <w:t>ałącznikiem nr 1 do Rady Dyscypliny Naukowej</w:t>
      </w:r>
      <w:bookmarkStart w:id="14" w:name="_Toc19689658"/>
      <w:r w:rsidRPr="00C71AA1">
        <w:rPr>
          <w:rFonts w:ascii="Arial" w:hAnsi="Arial" w:cs="Arial"/>
          <w:sz w:val="24"/>
          <w:szCs w:val="24"/>
        </w:rPr>
        <w:t>.</w:t>
      </w:r>
    </w:p>
    <w:p w14:paraId="5A867AE0" w14:textId="423F4B93" w:rsidR="00A05F6D" w:rsidRPr="00C71AA1" w:rsidRDefault="00A05F6D" w:rsidP="00C71AA1">
      <w:pPr>
        <w:pStyle w:val="Tekstkomentarza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AA1">
        <w:rPr>
          <w:rFonts w:ascii="Arial" w:hAnsi="Arial" w:cs="Arial"/>
          <w:color w:val="000000" w:themeColor="text1"/>
          <w:sz w:val="24"/>
          <w:szCs w:val="24"/>
        </w:rPr>
        <w:t xml:space="preserve">Rada </w:t>
      </w:r>
      <w:r w:rsidR="00885DED" w:rsidRPr="00C71AA1">
        <w:rPr>
          <w:rFonts w:ascii="Arial" w:hAnsi="Arial" w:cs="Arial"/>
          <w:color w:val="000000" w:themeColor="text1"/>
          <w:sz w:val="24"/>
          <w:szCs w:val="24"/>
        </w:rPr>
        <w:t>D</w:t>
      </w:r>
      <w:r w:rsidRPr="00C71AA1">
        <w:rPr>
          <w:rFonts w:ascii="Arial" w:hAnsi="Arial" w:cs="Arial"/>
          <w:color w:val="000000" w:themeColor="text1"/>
          <w:sz w:val="24"/>
          <w:szCs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  <w:szCs w:val="24"/>
        </w:rPr>
        <w:t>N</w:t>
      </w:r>
      <w:r w:rsidRPr="00C71AA1">
        <w:rPr>
          <w:rFonts w:ascii="Arial" w:hAnsi="Arial" w:cs="Arial"/>
          <w:color w:val="000000" w:themeColor="text1"/>
          <w:sz w:val="24"/>
          <w:szCs w:val="24"/>
        </w:rPr>
        <w:t>aukowej w przypadku rezygnacji promotora, jego śmierci lub uszczerbku na zdrowiu, utraty przez promotora prawa do pełnienia tej funkcji na uzasadniony pisemny wniosek kandydata zmienia wyznaczonego:</w:t>
      </w:r>
    </w:p>
    <w:p w14:paraId="7424B724" w14:textId="77777777" w:rsidR="00A05F6D" w:rsidRPr="00C71AA1" w:rsidRDefault="00A05F6D" w:rsidP="00C71AA1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promotora lub promotorów;</w:t>
      </w:r>
    </w:p>
    <w:p w14:paraId="3F92E321" w14:textId="724171EE" w:rsidR="00A05F6D" w:rsidRPr="00C71AA1" w:rsidRDefault="00A05F6D" w:rsidP="00C71AA1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promotora pomocniczego.</w:t>
      </w:r>
    </w:p>
    <w:p w14:paraId="53BCBDF5" w14:textId="5939F9CB" w:rsidR="00DB50FA" w:rsidRPr="00C71AA1" w:rsidRDefault="00DB50FA" w:rsidP="00C71AA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przypadku niezłożenia wniosku</w:t>
      </w:r>
      <w:r w:rsidR="00190449" w:rsidRPr="00C71AA1">
        <w:rPr>
          <w:rFonts w:ascii="Arial" w:hAnsi="Arial" w:cs="Arial"/>
          <w:color w:val="000000" w:themeColor="text1"/>
          <w:sz w:val="24"/>
        </w:rPr>
        <w:t xml:space="preserve"> przez kandydata</w:t>
      </w:r>
      <w:r w:rsidRPr="00C71AA1">
        <w:rPr>
          <w:rFonts w:ascii="Arial" w:hAnsi="Arial" w:cs="Arial"/>
          <w:color w:val="000000" w:themeColor="text1"/>
          <w:sz w:val="24"/>
        </w:rPr>
        <w:t xml:space="preserve"> o wyznaczenie nowego promotora w terminie</w:t>
      </w:r>
      <w:r w:rsidR="00190449" w:rsidRPr="00C71AA1">
        <w:rPr>
          <w:rFonts w:ascii="Arial" w:hAnsi="Arial" w:cs="Arial"/>
          <w:color w:val="000000" w:themeColor="text1"/>
          <w:sz w:val="24"/>
        </w:rPr>
        <w:t xml:space="preserve"> do 3 tygodni od zaistnienia zmiany, Rada Dyscypliny Naukowej wyznacza nowego promotora/promotorów/promotora pomocniczego.</w:t>
      </w:r>
    </w:p>
    <w:p w14:paraId="4BEA651F" w14:textId="1EE5B1CD" w:rsidR="00A05F6D" w:rsidRPr="00C71AA1" w:rsidRDefault="00A05F6D" w:rsidP="00C71AA1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15" w:name="_Toc97719088"/>
      <w:bookmarkEnd w:id="14"/>
      <w:r w:rsidRPr="00C71AA1">
        <w:rPr>
          <w:rFonts w:ascii="Arial" w:hAnsi="Arial" w:cs="Arial"/>
          <w:sz w:val="24"/>
          <w:szCs w:val="24"/>
        </w:rPr>
        <w:t>Rozdział 4. Wymogi stawiane rozprawie doktorskiej</w:t>
      </w:r>
      <w:bookmarkEnd w:id="15"/>
    </w:p>
    <w:p w14:paraId="7A362E9A" w14:textId="77777777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6" w:name="_Toc97719089"/>
      <w:r w:rsidRPr="00C71AA1">
        <w:rPr>
          <w:rFonts w:ascii="Arial" w:hAnsi="Arial" w:cs="Arial"/>
          <w:sz w:val="24"/>
          <w:szCs w:val="24"/>
        </w:rPr>
        <w:t>§ 6</w:t>
      </w:r>
      <w:bookmarkEnd w:id="16"/>
    </w:p>
    <w:p w14:paraId="0BA6B52C" w14:textId="51E28575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Rozprawa doktorska prezentuje ogólną wiedzę teoretyczną kandydata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dyscyplinie naukowej albo dyscyplinach naukowych oraz umiejętność samodzielnego prowadzenia pracy naukowej.</w:t>
      </w:r>
    </w:p>
    <w:p w14:paraId="158109C4" w14:textId="7A26C21A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Przedmiotem rozprawy doktorskiej może być oryginalne rozwiązanie problemu naukowego, oryginalne rozwiązanie w zakresie zastosowania wyników własnych badań naukowych w sferze gospodarczej lub społecznej.</w:t>
      </w:r>
    </w:p>
    <w:p w14:paraId="12606133" w14:textId="3BF14F2A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lastRenderedPageBreak/>
        <w:t xml:space="preserve">Rozprawę doktorską może stanowić praca pisemna, w tym monografia naukowa, zbiór opublikowanych i powiązanych tematycznie artykułów naukowych, praca projektowa, konstrukcyjna, technologiczna, wdrożeniowa, a także samodzielna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i wyodrębniona część pracy zbiorowej.</w:t>
      </w:r>
    </w:p>
    <w:p w14:paraId="167D8F76" w14:textId="77777777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 rozprawy doktorskiej dołącza się:</w:t>
      </w:r>
    </w:p>
    <w:p w14:paraId="69F5629A" w14:textId="2EEF1433" w:rsidR="00A05F6D" w:rsidRPr="00C71AA1" w:rsidRDefault="00A05F6D" w:rsidP="00C71AA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streszczenie w języku angielskim</w:t>
      </w:r>
      <w:r w:rsidR="00BA79EF" w:rsidRPr="00C71AA1">
        <w:rPr>
          <w:rFonts w:ascii="Arial" w:hAnsi="Arial" w:cs="Arial"/>
          <w:color w:val="000000" w:themeColor="text1"/>
          <w:sz w:val="24"/>
        </w:rPr>
        <w:t>, lub</w:t>
      </w:r>
      <w:r w:rsidRPr="00C71AA1">
        <w:rPr>
          <w:rFonts w:ascii="Arial" w:hAnsi="Arial" w:cs="Arial"/>
          <w:color w:val="000000" w:themeColor="text1"/>
          <w:sz w:val="24"/>
        </w:rPr>
        <w:t>;</w:t>
      </w:r>
    </w:p>
    <w:p w14:paraId="05D4ABC1" w14:textId="3376D181" w:rsidR="00A05F6D" w:rsidRPr="00C71AA1" w:rsidRDefault="00A05F6D" w:rsidP="00C71AA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streszczenie w języku polskim - jeżeli rozprawa doktorska jest przygotowana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języku obcym</w:t>
      </w:r>
      <w:r w:rsidR="00BA79EF" w:rsidRPr="00C71AA1">
        <w:rPr>
          <w:rFonts w:ascii="Arial" w:hAnsi="Arial" w:cs="Arial"/>
          <w:color w:val="000000" w:themeColor="text1"/>
          <w:sz w:val="24"/>
        </w:rPr>
        <w:t>, lub</w:t>
      </w:r>
      <w:r w:rsidRPr="00C71AA1">
        <w:rPr>
          <w:rFonts w:ascii="Arial" w:hAnsi="Arial" w:cs="Arial"/>
          <w:color w:val="000000" w:themeColor="text1"/>
          <w:sz w:val="24"/>
        </w:rPr>
        <w:t xml:space="preserve">; </w:t>
      </w:r>
    </w:p>
    <w:p w14:paraId="4ACDBD9D" w14:textId="77777777" w:rsidR="00A05F6D" w:rsidRPr="00C71AA1" w:rsidRDefault="00A05F6D" w:rsidP="00C71AA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opis w językach polskim i angielskim - jeżeli rozprawa doktorska nie jest pracą pisemną;</w:t>
      </w:r>
    </w:p>
    <w:p w14:paraId="51F01A35" w14:textId="09AB13A4" w:rsidR="00A05F6D" w:rsidRPr="00C71AA1" w:rsidRDefault="00A05F6D" w:rsidP="00C71AA1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oświadczenia wszystkich jej współautorów określające indywidualny wkład każdego z nich w jej powstanie, z zastrzeżeniem ust. 7.</w:t>
      </w:r>
    </w:p>
    <w:p w14:paraId="032A4BDC" w14:textId="77777777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Objętość streszczeń, o których mowa w ust. 4, nie może przekraczać 20% objętości rozprawy doktorskiej.</w:t>
      </w:r>
    </w:p>
    <w:p w14:paraId="78BA0DD1" w14:textId="106D8DF8" w:rsidR="004245C2" w:rsidRPr="00C71AA1" w:rsidRDefault="00E568C4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bCs/>
          <w:color w:val="000000"/>
          <w:sz w:val="24"/>
          <w:shd w:val="clear" w:color="auto" w:fill="FDFDFD"/>
        </w:rPr>
        <w:t xml:space="preserve">Jeżeli </w:t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>podstawą do ubiegania się o stopień doktora jest zbiór opublikowanych</w:t>
      </w:r>
      <w:r w:rsidR="008B63CA" w:rsidRPr="00C71AA1">
        <w:rPr>
          <w:rFonts w:ascii="Arial" w:hAnsi="Arial" w:cs="Arial"/>
          <w:color w:val="000000"/>
          <w:sz w:val="24"/>
          <w:shd w:val="clear" w:color="auto" w:fill="FDFDFD"/>
        </w:rPr>
        <w:t xml:space="preserve"> </w:t>
      </w:r>
      <w:r w:rsidR="000D5750" w:rsidRPr="00C71AA1">
        <w:rPr>
          <w:rFonts w:ascii="Arial" w:hAnsi="Arial" w:cs="Arial"/>
          <w:color w:val="000000"/>
          <w:sz w:val="24"/>
          <w:shd w:val="clear" w:color="auto" w:fill="FDFDFD"/>
        </w:rPr>
        <w:br/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>i powiązanych ze sobą tematycznie współ</w:t>
      </w:r>
      <w:r w:rsidRPr="00C71AA1">
        <w:rPr>
          <w:rFonts w:ascii="Arial" w:hAnsi="Arial" w:cs="Arial"/>
          <w:color w:val="000000"/>
          <w:sz w:val="24"/>
          <w:shd w:val="clear" w:color="auto" w:fill="FDFDFD"/>
        </w:rPr>
        <w:t xml:space="preserve">autorskich artykułów naukowych, to kandydat </w:t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>składa oświadczenie określające jego indywidualny wkład w powstanie tej pracy oraz oświad</w:t>
      </w:r>
      <w:r w:rsidR="00D03554" w:rsidRPr="00C71AA1">
        <w:rPr>
          <w:rFonts w:ascii="Arial" w:hAnsi="Arial" w:cs="Arial"/>
          <w:color w:val="000000"/>
          <w:sz w:val="24"/>
          <w:shd w:val="clear" w:color="auto" w:fill="FDFDFD"/>
        </w:rPr>
        <w:t>czenia pozostałych współautorów</w:t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 xml:space="preserve"> zgodnie </w:t>
      </w:r>
      <w:r w:rsidR="00A70A8B">
        <w:rPr>
          <w:rFonts w:ascii="Arial" w:hAnsi="Arial" w:cs="Arial"/>
          <w:color w:val="000000"/>
          <w:sz w:val="24"/>
          <w:shd w:val="clear" w:color="auto" w:fill="FDFDFD"/>
        </w:rPr>
        <w:br/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 xml:space="preserve">z </w:t>
      </w:r>
      <w:r w:rsidR="00C71AA1">
        <w:rPr>
          <w:rFonts w:ascii="Arial" w:hAnsi="Arial" w:cs="Arial"/>
          <w:color w:val="000000"/>
          <w:sz w:val="24"/>
          <w:shd w:val="clear" w:color="auto" w:fill="FDFDFD"/>
        </w:rPr>
        <w:t>Z</w:t>
      </w:r>
      <w:r w:rsidR="004245C2" w:rsidRPr="00C71AA1">
        <w:rPr>
          <w:rFonts w:ascii="Arial" w:hAnsi="Arial" w:cs="Arial"/>
          <w:color w:val="000000"/>
          <w:sz w:val="24"/>
          <w:shd w:val="clear" w:color="auto" w:fill="FDFDFD"/>
        </w:rPr>
        <w:t>ałącznikiem nr 3.</w:t>
      </w:r>
    </w:p>
    <w:p w14:paraId="6A30B92E" w14:textId="4B214720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Kandydat jest zwolniony z obowiązku przedłożenia oświadczenia współautora </w:t>
      </w:r>
      <w:r w:rsidR="000D5750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przypadku jego śmierci, uznania go za zmarłego, uznania go za zaginionego albo jego trwałego uszczerbku na zdrowiu uniemożliwiającego uzyskanie wymaganego oświadczenia.</w:t>
      </w:r>
    </w:p>
    <w:p w14:paraId="6A3CFC01" w14:textId="422D1C0F" w:rsidR="00A05F6D" w:rsidRPr="00C71AA1" w:rsidRDefault="00A05F6D" w:rsidP="00C71A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innych przypadkach braku możliwości uzyskania wymaganego oświadczenia od współautora, kandydat składa stosowne oświadczenie ze wskazaniem powodu uniemożliwiającego uzyskanie wymaganego oświadczenia.</w:t>
      </w:r>
    </w:p>
    <w:p w14:paraId="55FCBC09" w14:textId="56B26A52" w:rsidR="00A05F6D" w:rsidRPr="00C71AA1" w:rsidRDefault="00A05F6D" w:rsidP="00C71AA1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17" w:name="_Toc97719090"/>
      <w:r w:rsidRPr="00C71AA1">
        <w:rPr>
          <w:rFonts w:ascii="Arial" w:hAnsi="Arial" w:cs="Arial"/>
          <w:sz w:val="24"/>
          <w:szCs w:val="24"/>
        </w:rPr>
        <w:t>Rozdział</w:t>
      </w:r>
      <w:r w:rsidRPr="00C71AA1">
        <w:rPr>
          <w:rFonts w:ascii="Arial" w:hAnsi="Arial" w:cs="Arial"/>
          <w:color w:val="000000" w:themeColor="text1"/>
          <w:sz w:val="24"/>
          <w:szCs w:val="24"/>
        </w:rPr>
        <w:t xml:space="preserve"> 5. </w:t>
      </w:r>
      <w:r w:rsidRPr="00C71AA1">
        <w:rPr>
          <w:rFonts w:ascii="Arial" w:hAnsi="Arial" w:cs="Arial"/>
          <w:sz w:val="24"/>
          <w:szCs w:val="24"/>
        </w:rPr>
        <w:t xml:space="preserve">Organy właściwe do przeprowadzenia czynności w postępowaniu </w:t>
      </w:r>
      <w:r w:rsidR="000D5750" w:rsidRPr="00C71AA1">
        <w:rPr>
          <w:rFonts w:ascii="Arial" w:hAnsi="Arial" w:cs="Arial"/>
          <w:sz w:val="24"/>
          <w:szCs w:val="24"/>
        </w:rPr>
        <w:br/>
      </w:r>
      <w:r w:rsidRPr="00C71AA1">
        <w:rPr>
          <w:rFonts w:ascii="Arial" w:hAnsi="Arial" w:cs="Arial"/>
          <w:sz w:val="24"/>
          <w:szCs w:val="24"/>
        </w:rPr>
        <w:t>w sprawie nadania stopnia doktora</w:t>
      </w:r>
      <w:bookmarkEnd w:id="17"/>
    </w:p>
    <w:p w14:paraId="5BC69A88" w14:textId="7E48BE0B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8" w:name="_Toc97719091"/>
      <w:r w:rsidRPr="00C71AA1">
        <w:rPr>
          <w:rFonts w:ascii="Arial" w:hAnsi="Arial" w:cs="Arial"/>
          <w:sz w:val="24"/>
          <w:szCs w:val="24"/>
        </w:rPr>
        <w:t xml:space="preserve">§ </w:t>
      </w:r>
      <w:r w:rsidR="00885DED" w:rsidRPr="00C71AA1">
        <w:rPr>
          <w:rFonts w:ascii="Arial" w:hAnsi="Arial" w:cs="Arial"/>
          <w:sz w:val="24"/>
          <w:szCs w:val="24"/>
        </w:rPr>
        <w:t>7</w:t>
      </w:r>
      <w:bookmarkEnd w:id="18"/>
    </w:p>
    <w:p w14:paraId="6D233782" w14:textId="37FF47F1" w:rsidR="00A05F6D" w:rsidRPr="00C71AA1" w:rsidRDefault="00A05F6D" w:rsidP="00C71AA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Rada </w:t>
      </w:r>
      <w:r w:rsidR="00885DED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885DED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przeprowadza postępowanie w sprawie nadania stopnia doktora. </w:t>
      </w:r>
    </w:p>
    <w:p w14:paraId="7B1569D6" w14:textId="3102785D" w:rsidR="00A05F6D" w:rsidRPr="00C71AA1" w:rsidRDefault="00A05F6D" w:rsidP="00C71AA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Do zadań </w:t>
      </w:r>
      <w:r w:rsidR="00B862B2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BE353C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BE353C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należy: </w:t>
      </w:r>
    </w:p>
    <w:p w14:paraId="7F8A416E" w14:textId="32F97EA5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powołanie</w:t>
      </w:r>
      <w:r w:rsidR="002E421E" w:rsidRPr="00C71AA1">
        <w:rPr>
          <w:rFonts w:ascii="Arial" w:hAnsi="Arial" w:cs="Arial"/>
          <w:sz w:val="24"/>
        </w:rPr>
        <w:t xml:space="preserve"> Zespołu ds. postępowań awansowych</w:t>
      </w:r>
      <w:r w:rsidRPr="00C71AA1">
        <w:rPr>
          <w:rFonts w:ascii="Arial" w:hAnsi="Arial" w:cs="Arial"/>
          <w:sz w:val="24"/>
        </w:rPr>
        <w:t xml:space="preserve"> </w:t>
      </w:r>
      <w:r w:rsidR="002E421E" w:rsidRPr="00C71AA1">
        <w:rPr>
          <w:rFonts w:ascii="Arial" w:hAnsi="Arial" w:cs="Arial"/>
          <w:sz w:val="24"/>
        </w:rPr>
        <w:t xml:space="preserve">lub </w:t>
      </w:r>
      <w:r w:rsidR="00B430B1" w:rsidRPr="00C71AA1">
        <w:rPr>
          <w:rFonts w:ascii="Arial" w:hAnsi="Arial" w:cs="Arial"/>
          <w:sz w:val="24"/>
        </w:rPr>
        <w:t>K</w:t>
      </w:r>
      <w:r w:rsidR="008D5F26" w:rsidRPr="00C71AA1">
        <w:rPr>
          <w:rFonts w:ascii="Arial" w:hAnsi="Arial" w:cs="Arial"/>
          <w:sz w:val="24"/>
        </w:rPr>
        <w:t>omisji egzaminacyjnej weryfikującej uzyskanie efektów uczenia się na poziomie 8 PRK</w:t>
      </w:r>
      <w:r w:rsidRPr="00C71AA1">
        <w:rPr>
          <w:rFonts w:ascii="Arial" w:hAnsi="Arial" w:cs="Arial"/>
          <w:sz w:val="24"/>
        </w:rPr>
        <w:t>;</w:t>
      </w:r>
    </w:p>
    <w:p w14:paraId="0AFD2386" w14:textId="08886979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lastRenderedPageBreak/>
        <w:t xml:space="preserve">wyznaczenie promotora, promotorów lub promotora i promotora pomocniczego z wyjątkiem doktorantów kształcących się w </w:t>
      </w:r>
      <w:r w:rsidR="00BE353C" w:rsidRPr="00C71AA1">
        <w:rPr>
          <w:rFonts w:ascii="Arial" w:hAnsi="Arial" w:cs="Arial"/>
          <w:sz w:val="24"/>
        </w:rPr>
        <w:t>s</w:t>
      </w:r>
      <w:r w:rsidRPr="00C71AA1">
        <w:rPr>
          <w:rFonts w:ascii="Arial" w:hAnsi="Arial" w:cs="Arial"/>
          <w:sz w:val="24"/>
        </w:rPr>
        <w:t xml:space="preserve">zkole </w:t>
      </w:r>
      <w:r w:rsidR="00BE353C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>oktorskiej;</w:t>
      </w:r>
    </w:p>
    <w:p w14:paraId="2C48848D" w14:textId="77777777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wyznaczanie recenzentów; </w:t>
      </w:r>
    </w:p>
    <w:p w14:paraId="7511E9E4" w14:textId="77777777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powołanie Komisji doktorskiej; </w:t>
      </w:r>
    </w:p>
    <w:p w14:paraId="4B46B368" w14:textId="367FCA5C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dopuszczenie lub odmowa dopuszczenia rozprawy doktorskiej do publicznej obrony i wyznaczenie jej terminu;</w:t>
      </w:r>
    </w:p>
    <w:p w14:paraId="725D860E" w14:textId="61C98919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nadanie lub o</w:t>
      </w:r>
      <w:r w:rsidR="00D03554" w:rsidRPr="00C71AA1">
        <w:rPr>
          <w:rFonts w:ascii="Arial" w:hAnsi="Arial" w:cs="Arial"/>
          <w:sz w:val="24"/>
        </w:rPr>
        <w:t>dmowa nadania stopnia doktora;</w:t>
      </w:r>
    </w:p>
    <w:p w14:paraId="08ECA8CC" w14:textId="77777777" w:rsidR="00A05F6D" w:rsidRPr="00C71AA1" w:rsidRDefault="00A05F6D" w:rsidP="00C71AA1">
      <w:pPr>
        <w:numPr>
          <w:ilvl w:val="1"/>
          <w:numId w:val="33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rozpatrzenie wniosku o wyróżnienie rozprawy doktorskiej; </w:t>
      </w:r>
    </w:p>
    <w:p w14:paraId="5D3ABEE1" w14:textId="139AE8A6" w:rsidR="00097E2E" w:rsidRPr="00C71AA1" w:rsidRDefault="00097E2E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Przewodniczący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>aukowej spośród</w:t>
      </w:r>
      <w:r w:rsidR="00705D10" w:rsidRPr="00C71AA1">
        <w:rPr>
          <w:rFonts w:ascii="Arial" w:hAnsi="Arial" w:cs="Arial"/>
          <w:sz w:val="24"/>
        </w:rPr>
        <w:t xml:space="preserve"> jej</w:t>
      </w:r>
      <w:r w:rsidRPr="00C71AA1">
        <w:rPr>
          <w:rFonts w:ascii="Arial" w:hAnsi="Arial" w:cs="Arial"/>
          <w:sz w:val="24"/>
        </w:rPr>
        <w:t xml:space="preserve"> członków powołuje</w:t>
      </w:r>
      <w:r w:rsidR="002F403F" w:rsidRPr="00C71AA1">
        <w:rPr>
          <w:rFonts w:ascii="Arial" w:hAnsi="Arial" w:cs="Arial"/>
          <w:sz w:val="24"/>
        </w:rPr>
        <w:t xml:space="preserve"> na rok</w:t>
      </w:r>
      <w:r w:rsidRPr="00C71AA1">
        <w:rPr>
          <w:rFonts w:ascii="Arial" w:hAnsi="Arial" w:cs="Arial"/>
          <w:sz w:val="24"/>
        </w:rPr>
        <w:t xml:space="preserve"> </w:t>
      </w:r>
      <w:r w:rsidR="002F403F" w:rsidRPr="00C71AA1">
        <w:rPr>
          <w:rFonts w:ascii="Arial" w:hAnsi="Arial" w:cs="Arial"/>
          <w:sz w:val="24"/>
        </w:rPr>
        <w:t xml:space="preserve">akademicki </w:t>
      </w:r>
      <w:r w:rsidR="00092244" w:rsidRPr="00C71AA1">
        <w:rPr>
          <w:rFonts w:ascii="Arial" w:hAnsi="Arial" w:cs="Arial"/>
          <w:sz w:val="24"/>
        </w:rPr>
        <w:t xml:space="preserve">w składzie minimum trzyosobowym, </w:t>
      </w:r>
      <w:r w:rsidRPr="00C71AA1">
        <w:rPr>
          <w:rFonts w:ascii="Arial" w:hAnsi="Arial" w:cs="Arial"/>
          <w:sz w:val="24"/>
        </w:rPr>
        <w:t>Komisję egzaminacyjną weryfikującą uzyskanie efektów uczenia się na poziomie 8 PRK.</w:t>
      </w:r>
    </w:p>
    <w:p w14:paraId="69AAA976" w14:textId="3C1D7BC2" w:rsidR="00097E2E" w:rsidRPr="00C71AA1" w:rsidRDefault="00097E2E" w:rsidP="00C71AA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Do kompetencji Komisji egzaminacyjnej należy:</w:t>
      </w:r>
    </w:p>
    <w:p w14:paraId="53341185" w14:textId="02BDF615" w:rsidR="00097E2E" w:rsidRPr="00C71AA1" w:rsidRDefault="00097E2E" w:rsidP="00C71AA1">
      <w:pPr>
        <w:pStyle w:val="Akapitzlist"/>
        <w:numPr>
          <w:ilvl w:val="0"/>
          <w:numId w:val="42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weryfikacja efektów uczenia się zgodnie z </w:t>
      </w:r>
      <w:r w:rsidR="00A70A8B">
        <w:rPr>
          <w:rFonts w:ascii="Arial" w:hAnsi="Arial" w:cs="Arial"/>
          <w:sz w:val="24"/>
        </w:rPr>
        <w:t>Z</w:t>
      </w:r>
      <w:r w:rsidRPr="00C71AA1">
        <w:rPr>
          <w:rFonts w:ascii="Arial" w:hAnsi="Arial" w:cs="Arial"/>
          <w:sz w:val="24"/>
        </w:rPr>
        <w:t>ałącznikiem nr 4;</w:t>
      </w:r>
    </w:p>
    <w:p w14:paraId="0F910C9C" w14:textId="0E31CA47" w:rsidR="00097E2E" w:rsidRPr="00C71AA1" w:rsidRDefault="00097E2E" w:rsidP="00C71AA1">
      <w:pPr>
        <w:pStyle w:val="Akapitzlist"/>
        <w:numPr>
          <w:ilvl w:val="0"/>
          <w:numId w:val="42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przeprowadzenie egzaminów dla osób nie posiadających zaświadczenia </w:t>
      </w:r>
      <w:r w:rsidR="000D5750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o uzyskaniu kwalifikacji na poziomie 8 PRK.</w:t>
      </w:r>
    </w:p>
    <w:p w14:paraId="7A144830" w14:textId="02164F44" w:rsidR="00A05F6D" w:rsidRPr="00C71AA1" w:rsidRDefault="00097E2E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Przewodniczący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spośród </w:t>
      </w:r>
      <w:r w:rsidR="00705D10" w:rsidRPr="00C71AA1">
        <w:rPr>
          <w:rFonts w:ascii="Arial" w:hAnsi="Arial" w:cs="Arial"/>
          <w:sz w:val="24"/>
        </w:rPr>
        <w:t xml:space="preserve">jej </w:t>
      </w:r>
      <w:r w:rsidRPr="00C71AA1">
        <w:rPr>
          <w:rFonts w:ascii="Arial" w:hAnsi="Arial" w:cs="Arial"/>
          <w:sz w:val="24"/>
        </w:rPr>
        <w:t xml:space="preserve">członków </w:t>
      </w:r>
      <w:r w:rsidR="008D5F26" w:rsidRPr="00C71AA1">
        <w:rPr>
          <w:rFonts w:ascii="Arial" w:hAnsi="Arial" w:cs="Arial"/>
          <w:sz w:val="24"/>
        </w:rPr>
        <w:t xml:space="preserve">może powołać </w:t>
      </w:r>
      <w:r w:rsidR="00FC55B6" w:rsidRPr="00C71AA1">
        <w:rPr>
          <w:rFonts w:ascii="Arial" w:hAnsi="Arial" w:cs="Arial"/>
          <w:sz w:val="24"/>
        </w:rPr>
        <w:t xml:space="preserve">w co najmniej siedmioosobowym składzie </w:t>
      </w:r>
      <w:r w:rsidR="00486952" w:rsidRPr="00C71AA1">
        <w:rPr>
          <w:rFonts w:ascii="Arial" w:hAnsi="Arial" w:cs="Arial"/>
          <w:sz w:val="24"/>
        </w:rPr>
        <w:t xml:space="preserve">Zespół ds. postępowań awansowych </w:t>
      </w:r>
      <w:r w:rsidRPr="00C71AA1">
        <w:rPr>
          <w:rFonts w:ascii="Arial" w:hAnsi="Arial" w:cs="Arial"/>
          <w:sz w:val="24"/>
        </w:rPr>
        <w:t>na rok akademicki.</w:t>
      </w:r>
      <w:r w:rsidR="008D5F26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 xml:space="preserve">Pracami Zespołu kieruje przewodniczący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>aukowej</w:t>
      </w:r>
      <w:r w:rsidR="00486952" w:rsidRPr="00C71AA1">
        <w:rPr>
          <w:rFonts w:ascii="Arial" w:hAnsi="Arial" w:cs="Arial"/>
          <w:sz w:val="24"/>
        </w:rPr>
        <w:t>.</w:t>
      </w:r>
      <w:r w:rsidR="002E421E" w:rsidRPr="00C71AA1">
        <w:rPr>
          <w:rFonts w:ascii="Arial" w:hAnsi="Arial" w:cs="Arial"/>
          <w:sz w:val="24"/>
        </w:rPr>
        <w:t xml:space="preserve"> </w:t>
      </w:r>
    </w:p>
    <w:p w14:paraId="66458B84" w14:textId="2729B54D" w:rsidR="002E421E" w:rsidRPr="00C71AA1" w:rsidRDefault="002E421E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Zespół ds. postępowań awansowych pełni funkcję doradczą i opiniotwórczą </w:t>
      </w:r>
      <w:r w:rsidR="000D5750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w zakresie postępowania w sprawie nadania stopnia doktora w określonej dyscyplinie.</w:t>
      </w:r>
    </w:p>
    <w:p w14:paraId="04A88B6C" w14:textId="44CC70D5" w:rsidR="002E421E" w:rsidRPr="00C71AA1" w:rsidRDefault="002E421E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Zespół ds. postępowań awansowych</w:t>
      </w:r>
      <w:r w:rsidR="009F7EC0" w:rsidRPr="00C71AA1">
        <w:rPr>
          <w:rFonts w:ascii="Arial" w:hAnsi="Arial" w:cs="Arial"/>
          <w:sz w:val="24"/>
        </w:rPr>
        <w:t xml:space="preserve"> może przejąć</w:t>
      </w:r>
      <w:r w:rsidRPr="00C71AA1">
        <w:rPr>
          <w:rFonts w:ascii="Arial" w:hAnsi="Arial" w:cs="Arial"/>
          <w:sz w:val="24"/>
        </w:rPr>
        <w:t xml:space="preserve"> kompetencje komisji egzaminacyjnej, o której mowa w ust. 4</w:t>
      </w:r>
    </w:p>
    <w:p w14:paraId="226120C0" w14:textId="77777777" w:rsidR="00A05F6D" w:rsidRPr="00C71AA1" w:rsidRDefault="00A05F6D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Do zadań Zespołu ds. postępowań awansowych należy: </w:t>
      </w:r>
    </w:p>
    <w:p w14:paraId="03322152" w14:textId="6EF9E55D" w:rsidR="00A05F6D" w:rsidRPr="00C71AA1" w:rsidRDefault="00A05F6D" w:rsidP="00C71AA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opiniowanie kandydatów na promotora, promotorów lub promotora </w:t>
      </w:r>
      <w:r w:rsid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i promotora pomocniczego; </w:t>
      </w:r>
    </w:p>
    <w:p w14:paraId="4EC4D99B" w14:textId="77777777" w:rsidR="00A05F6D" w:rsidRPr="00C71AA1" w:rsidRDefault="00A05F6D" w:rsidP="00C71AA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proponowanie członków Komisji doktorskiej; </w:t>
      </w:r>
    </w:p>
    <w:p w14:paraId="67EE9132" w14:textId="224608D9" w:rsidR="00A05F6D" w:rsidRPr="00C71AA1" w:rsidRDefault="00A05F6D" w:rsidP="00C71AA1">
      <w:pPr>
        <w:numPr>
          <w:ilvl w:val="1"/>
          <w:numId w:val="34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opiniowanie pod względem formalnym wniosku o wszczęcie postępowania </w:t>
      </w:r>
      <w:r w:rsidR="000D5750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w sprawie o nadanie stopnia doktora</w:t>
      </w:r>
      <w:r w:rsidR="00FC55B6" w:rsidRPr="00C71AA1">
        <w:rPr>
          <w:rFonts w:ascii="Arial" w:hAnsi="Arial" w:cs="Arial"/>
          <w:sz w:val="24"/>
        </w:rPr>
        <w:t>.</w:t>
      </w:r>
    </w:p>
    <w:p w14:paraId="01FBCCC0" w14:textId="2B4C1DE5" w:rsidR="002E421E" w:rsidRPr="00C71AA1" w:rsidRDefault="002E421E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 skład Zespołu ds. postępowań awansowych można włączyć członków wspólnoty Uczelni niebędących członkami </w:t>
      </w:r>
      <w:r w:rsidR="00CE5430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CE5430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CE5430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aukowej. </w:t>
      </w:r>
    </w:p>
    <w:p w14:paraId="4A3B7BDF" w14:textId="69290FAD" w:rsidR="00FC55B6" w:rsidRPr="00C71AA1" w:rsidRDefault="00FC55B6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Każdy członek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</w:t>
      </w:r>
      <w:r w:rsidR="00B96EDB" w:rsidRPr="00C71AA1">
        <w:rPr>
          <w:rFonts w:ascii="Arial" w:hAnsi="Arial" w:cs="Arial"/>
          <w:sz w:val="24"/>
        </w:rPr>
        <w:t xml:space="preserve">niebędący </w:t>
      </w:r>
      <w:r w:rsidRPr="00C71AA1">
        <w:rPr>
          <w:rFonts w:ascii="Arial" w:hAnsi="Arial" w:cs="Arial"/>
          <w:sz w:val="24"/>
        </w:rPr>
        <w:t>promotorem lub promotorem pomocniczym ma prawo:</w:t>
      </w:r>
    </w:p>
    <w:p w14:paraId="670C048F" w14:textId="6F342333" w:rsidR="00FC55B6" w:rsidRPr="00C71AA1" w:rsidRDefault="00FC55B6" w:rsidP="00C71AA1">
      <w:pPr>
        <w:pStyle w:val="Akapitzlist"/>
        <w:numPr>
          <w:ilvl w:val="2"/>
          <w:numId w:val="5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zaproponować kandydata lub kandydatów na recenzentów rozprawy doktorskiej;</w:t>
      </w:r>
    </w:p>
    <w:p w14:paraId="5317C707" w14:textId="70C1D3AC" w:rsidR="00FC55B6" w:rsidRPr="00C71AA1" w:rsidRDefault="00FC55B6" w:rsidP="00C71AA1">
      <w:pPr>
        <w:pStyle w:val="Akapitzlist"/>
        <w:numPr>
          <w:ilvl w:val="2"/>
          <w:numId w:val="5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lastRenderedPageBreak/>
        <w:t>zaproponować kandydata lub kandydatów na członków Komisji doktorskiej;</w:t>
      </w:r>
    </w:p>
    <w:p w14:paraId="523B32A8" w14:textId="77777777" w:rsidR="00FC55B6" w:rsidRPr="00C71AA1" w:rsidRDefault="00FC55B6" w:rsidP="00C71AA1">
      <w:p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wnioskodawca przygotowuje i przedstawia krótką charakterystykę każdego kandydata.</w:t>
      </w:r>
    </w:p>
    <w:p w14:paraId="46451E2E" w14:textId="502BE875" w:rsidR="00A05F6D" w:rsidRPr="00C71AA1" w:rsidRDefault="00A05F6D" w:rsidP="00E555FA">
      <w:pPr>
        <w:numPr>
          <w:ilvl w:val="0"/>
          <w:numId w:val="12"/>
        </w:numPr>
        <w:tabs>
          <w:tab w:val="left" w:pos="284"/>
        </w:tabs>
        <w:spacing w:line="360" w:lineRule="auto"/>
        <w:ind w:right="34" w:hanging="427"/>
        <w:jc w:val="both"/>
        <w:rPr>
          <w:rFonts w:ascii="Arial" w:hAnsi="Arial" w:cs="Arial"/>
          <w:strike/>
          <w:sz w:val="24"/>
        </w:rPr>
      </w:pPr>
      <w:r w:rsidRPr="00C71AA1">
        <w:rPr>
          <w:rFonts w:ascii="Arial" w:hAnsi="Arial" w:cs="Arial"/>
          <w:sz w:val="24"/>
        </w:rPr>
        <w:t xml:space="preserve">Rada </w:t>
      </w:r>
      <w:r w:rsidR="00885DED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885DED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</w:t>
      </w:r>
      <w:r w:rsidR="00CC128B" w:rsidRPr="00C71AA1">
        <w:rPr>
          <w:rFonts w:ascii="Arial" w:hAnsi="Arial" w:cs="Arial"/>
          <w:sz w:val="24"/>
        </w:rPr>
        <w:t xml:space="preserve">po wszczęciu postępowania powołuje w co najmniej dziewięcioosobowym składzie Komisję doktorską do przeprowadzenia czynności </w:t>
      </w:r>
      <w:r w:rsidR="00CC128B" w:rsidRPr="00C71AA1">
        <w:rPr>
          <w:rFonts w:ascii="Arial" w:hAnsi="Arial" w:cs="Arial"/>
          <w:sz w:val="24"/>
        </w:rPr>
        <w:br/>
        <w:t xml:space="preserve">w postępowaniu w sprawie nadania stopnia doktora dla każdego postępowania odrębnie. Członkami Komisji mogą </w:t>
      </w:r>
      <w:r w:rsidR="00115443" w:rsidRPr="00C71AA1">
        <w:rPr>
          <w:rFonts w:ascii="Arial" w:hAnsi="Arial" w:cs="Arial"/>
          <w:sz w:val="24"/>
        </w:rPr>
        <w:t xml:space="preserve">zostać </w:t>
      </w:r>
      <w:r w:rsidR="00AF2C69" w:rsidRPr="00C71AA1">
        <w:rPr>
          <w:rFonts w:ascii="Arial" w:hAnsi="Arial" w:cs="Arial"/>
          <w:sz w:val="24"/>
        </w:rPr>
        <w:t>kandydaci zaproponowani przez Zespół ds. postępowań awansowych</w:t>
      </w:r>
      <w:r w:rsidR="002C7593" w:rsidRPr="00C71AA1">
        <w:rPr>
          <w:rFonts w:ascii="Arial" w:hAnsi="Arial" w:cs="Arial"/>
          <w:sz w:val="24"/>
        </w:rPr>
        <w:t>, a</w:t>
      </w:r>
      <w:r w:rsidR="00A70A8B">
        <w:rPr>
          <w:rFonts w:ascii="Arial" w:hAnsi="Arial" w:cs="Arial"/>
          <w:sz w:val="24"/>
        </w:rPr>
        <w:t xml:space="preserve"> </w:t>
      </w:r>
      <w:r w:rsidR="002C7593" w:rsidRPr="00C71AA1">
        <w:rPr>
          <w:rFonts w:ascii="Arial" w:hAnsi="Arial" w:cs="Arial"/>
          <w:sz w:val="24"/>
        </w:rPr>
        <w:t>także osoby spoza organu</w:t>
      </w:r>
      <w:r w:rsidR="00761D1D" w:rsidRPr="00C71AA1">
        <w:rPr>
          <w:rFonts w:ascii="Arial" w:hAnsi="Arial" w:cs="Arial"/>
          <w:sz w:val="24"/>
        </w:rPr>
        <w:t xml:space="preserve"> Rad</w:t>
      </w:r>
      <w:r w:rsidR="002C7593" w:rsidRPr="00C71AA1">
        <w:rPr>
          <w:rFonts w:ascii="Arial" w:hAnsi="Arial" w:cs="Arial"/>
          <w:sz w:val="24"/>
        </w:rPr>
        <w:t>y</w:t>
      </w:r>
      <w:r w:rsidR="00761D1D" w:rsidRPr="00C71AA1">
        <w:rPr>
          <w:rFonts w:ascii="Arial" w:hAnsi="Arial" w:cs="Arial"/>
          <w:sz w:val="24"/>
        </w:rPr>
        <w:t xml:space="preserve"> Dyscypliny Naukowej.</w:t>
      </w:r>
      <w:r w:rsidR="00CC128B" w:rsidRPr="00C71AA1">
        <w:rPr>
          <w:rFonts w:ascii="Arial" w:hAnsi="Arial" w:cs="Arial"/>
          <w:strike/>
          <w:sz w:val="24"/>
        </w:rPr>
        <w:t xml:space="preserve"> </w:t>
      </w:r>
    </w:p>
    <w:p w14:paraId="64A39D94" w14:textId="77777777" w:rsidR="00A05F6D" w:rsidRPr="00C71AA1" w:rsidRDefault="00A05F6D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 skład Komisji doktorskiej wchodzą: </w:t>
      </w:r>
    </w:p>
    <w:p w14:paraId="73E132EB" w14:textId="77777777" w:rsidR="00A05F6D" w:rsidRPr="00C71AA1" w:rsidRDefault="00A05F6D" w:rsidP="00E555FA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przewodniczący; </w:t>
      </w:r>
    </w:p>
    <w:p w14:paraId="216B60C0" w14:textId="4E9E4A8B" w:rsidR="00A05F6D" w:rsidRPr="00C71AA1" w:rsidRDefault="00A05F6D" w:rsidP="00E555FA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sekretarz protokółujący posiedzenia Komisji; </w:t>
      </w:r>
    </w:p>
    <w:p w14:paraId="2F6B7780" w14:textId="77777777" w:rsidR="00A05F6D" w:rsidRPr="00C71AA1" w:rsidRDefault="00A05F6D" w:rsidP="00E555FA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recenzenci rozprawy doktorskiej; </w:t>
      </w:r>
    </w:p>
    <w:p w14:paraId="48D4237F" w14:textId="04B69BEE" w:rsidR="00A05F6D" w:rsidRPr="00C71AA1" w:rsidRDefault="00A05F6D" w:rsidP="00E555FA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pozostali członkowie;</w:t>
      </w:r>
    </w:p>
    <w:p w14:paraId="0D62893F" w14:textId="2B23B348" w:rsidR="00A05F6D" w:rsidRPr="00C71AA1" w:rsidRDefault="00A05F6D" w:rsidP="00E555FA">
      <w:pPr>
        <w:numPr>
          <w:ilvl w:val="1"/>
          <w:numId w:val="35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promotor lub promotorzy oraz promotor pomocniczy</w:t>
      </w:r>
      <w:r w:rsidR="002C7593" w:rsidRPr="00C71AA1">
        <w:rPr>
          <w:rFonts w:ascii="Arial" w:hAnsi="Arial" w:cs="Arial"/>
          <w:sz w:val="24"/>
        </w:rPr>
        <w:t xml:space="preserve"> bez prawa głosu</w:t>
      </w:r>
      <w:r w:rsidRPr="00C71AA1">
        <w:rPr>
          <w:rFonts w:ascii="Arial" w:hAnsi="Arial" w:cs="Arial"/>
          <w:sz w:val="24"/>
        </w:rPr>
        <w:t>.</w:t>
      </w:r>
    </w:p>
    <w:p w14:paraId="1837DBA7" w14:textId="77777777" w:rsidR="00A05F6D" w:rsidRPr="00C71AA1" w:rsidRDefault="00A05F6D" w:rsidP="00C71AA1">
      <w:pPr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Do kompetencji Komisji doktorskiej należy:</w:t>
      </w:r>
    </w:p>
    <w:p w14:paraId="7C96EA7C" w14:textId="296B0DCE" w:rsidR="00062DC5" w:rsidRPr="00C71AA1" w:rsidRDefault="005D01A8" w:rsidP="00E555FA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proponowanie kandydatów na recenzentów</w:t>
      </w:r>
      <w:r w:rsidR="00514ADF" w:rsidRPr="00C71AA1">
        <w:rPr>
          <w:rFonts w:ascii="Arial" w:hAnsi="Arial" w:cs="Arial"/>
          <w:sz w:val="24"/>
        </w:rPr>
        <w:t xml:space="preserve"> rozprawy doktorskiej</w:t>
      </w:r>
      <w:r w:rsidRPr="00C71AA1">
        <w:rPr>
          <w:rFonts w:ascii="Arial" w:hAnsi="Arial" w:cs="Arial"/>
          <w:sz w:val="24"/>
        </w:rPr>
        <w:t>;</w:t>
      </w:r>
      <w:r w:rsidR="000154CB" w:rsidRPr="00C71AA1">
        <w:rPr>
          <w:rFonts w:ascii="Arial" w:hAnsi="Arial" w:cs="Arial"/>
          <w:sz w:val="24"/>
        </w:rPr>
        <w:t xml:space="preserve"> </w:t>
      </w:r>
    </w:p>
    <w:p w14:paraId="3A11BDE7" w14:textId="01A6F1CD" w:rsidR="00A05F6D" w:rsidRPr="00C71AA1" w:rsidRDefault="00A05F6D" w:rsidP="00E555FA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przygotowanie projektu uchwały w sprawie dopuszczenia lub odmowy dopuszczenia do publicznej obrony rozprawy doktorskiej oraz zaproponowanie terminu obrony rozprawy doktorskiej;</w:t>
      </w:r>
    </w:p>
    <w:p w14:paraId="55AF1D4F" w14:textId="77777777" w:rsidR="00A05F6D" w:rsidRPr="00C71AA1" w:rsidRDefault="00A05F6D" w:rsidP="00E555FA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przeprowadzenia publicznej obrony rozprawy doktorskiej; </w:t>
      </w:r>
    </w:p>
    <w:p w14:paraId="3A044A19" w14:textId="77777777" w:rsidR="00A05F6D" w:rsidRPr="00C71AA1" w:rsidRDefault="00A05F6D" w:rsidP="00E555FA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przygotowanie projektu uchwały o nadaniu lub odmowie nadania stopnia doktora;</w:t>
      </w:r>
    </w:p>
    <w:p w14:paraId="0AB0B243" w14:textId="02F48DF2" w:rsidR="00062DC5" w:rsidRPr="00C71AA1" w:rsidRDefault="00A05F6D" w:rsidP="00E555FA">
      <w:pPr>
        <w:numPr>
          <w:ilvl w:val="1"/>
          <w:numId w:val="36"/>
        </w:numPr>
        <w:spacing w:line="360" w:lineRule="auto"/>
        <w:ind w:left="851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sporządzenia przez sekretarza sprawozdania z przebiegu czynności </w:t>
      </w:r>
      <w:r w:rsidR="000D5750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postępowaniu w sprawie nadania stopnia doktora i przedłożenia go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adzie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="00062DC5" w:rsidRPr="00C71AA1">
        <w:rPr>
          <w:rFonts w:ascii="Arial" w:hAnsi="Arial" w:cs="Arial"/>
          <w:sz w:val="24"/>
        </w:rPr>
        <w:t>aukowej;</w:t>
      </w:r>
    </w:p>
    <w:p w14:paraId="54600610" w14:textId="11461504" w:rsidR="00A05F6D" w:rsidRPr="00C71AA1" w:rsidRDefault="00A05F6D" w:rsidP="00C71AA1">
      <w:pPr>
        <w:pStyle w:val="Akapitzlist"/>
        <w:numPr>
          <w:ilvl w:val="0"/>
          <w:numId w:val="1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Komisja doktorska może wystąpić z wnioskiem do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</w:t>
      </w:r>
      <w:r w:rsidR="00E568C4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o wyróżnienie rozprawy doktorskiej</w:t>
      </w:r>
      <w:r w:rsidR="00887FE7" w:rsidRPr="00C71AA1">
        <w:rPr>
          <w:rFonts w:ascii="Arial" w:hAnsi="Arial" w:cs="Arial"/>
          <w:sz w:val="24"/>
        </w:rPr>
        <w:t>.</w:t>
      </w:r>
    </w:p>
    <w:p w14:paraId="5007BAE9" w14:textId="6A92D381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19" w:name="_Toc97719092"/>
      <w:r w:rsidRPr="00C71AA1">
        <w:rPr>
          <w:rFonts w:ascii="Arial" w:hAnsi="Arial" w:cs="Arial"/>
          <w:sz w:val="24"/>
          <w:szCs w:val="24"/>
        </w:rPr>
        <w:t xml:space="preserve">Rozdział 6. Wszczęcie postępowania w sprawie nadania stopnia doktora </w:t>
      </w:r>
      <w:r w:rsidR="00E555FA">
        <w:rPr>
          <w:rFonts w:ascii="Arial" w:hAnsi="Arial" w:cs="Arial"/>
          <w:sz w:val="24"/>
          <w:szCs w:val="24"/>
        </w:rPr>
        <w:br/>
      </w:r>
      <w:r w:rsidRPr="00C71AA1">
        <w:rPr>
          <w:rFonts w:ascii="Arial" w:hAnsi="Arial" w:cs="Arial"/>
          <w:sz w:val="24"/>
          <w:szCs w:val="24"/>
        </w:rPr>
        <w:t>i tryb złożenia rozprawy doktorskiej</w:t>
      </w:r>
      <w:bookmarkEnd w:id="19"/>
    </w:p>
    <w:p w14:paraId="6298BFDC" w14:textId="0676E97F" w:rsidR="00A05F6D" w:rsidRPr="00C71AA1" w:rsidRDefault="00A05F6D" w:rsidP="00E555FA">
      <w:pPr>
        <w:pStyle w:val="Nagwek3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bookmarkStart w:id="20" w:name="_Toc97719093"/>
      <w:r w:rsidRPr="00C71AA1">
        <w:rPr>
          <w:rFonts w:ascii="Arial" w:hAnsi="Arial" w:cs="Arial"/>
          <w:sz w:val="24"/>
          <w:szCs w:val="24"/>
        </w:rPr>
        <w:t xml:space="preserve">§ </w:t>
      </w:r>
      <w:r w:rsidR="00885DED" w:rsidRPr="00C71AA1">
        <w:rPr>
          <w:rFonts w:ascii="Arial" w:hAnsi="Arial" w:cs="Arial"/>
          <w:sz w:val="24"/>
          <w:szCs w:val="24"/>
        </w:rPr>
        <w:t>8</w:t>
      </w:r>
      <w:bookmarkEnd w:id="20"/>
    </w:p>
    <w:p w14:paraId="0C4F2641" w14:textId="5D448F8C" w:rsidR="00E4400A" w:rsidRPr="00C71AA1" w:rsidRDefault="00E4400A" w:rsidP="00E555FA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Postępowanie w sprawie nadania stopnia doktora dla osoby przygotowującej rozprawę w trybie eksternistycznym oraz kształcącej się w szkole doktorskiej wszczyna się na kompletny wniosek złożony w BOD zgodnie z </w:t>
      </w:r>
      <w:r w:rsidR="00A70A8B">
        <w:rPr>
          <w:rFonts w:ascii="Arial" w:hAnsi="Arial" w:cs="Arial"/>
          <w:color w:val="000000" w:themeColor="text1"/>
          <w:sz w:val="24"/>
        </w:rPr>
        <w:t>Z</w:t>
      </w:r>
      <w:r w:rsidRPr="00C71AA1">
        <w:rPr>
          <w:rFonts w:ascii="Arial" w:hAnsi="Arial" w:cs="Arial"/>
          <w:color w:val="000000" w:themeColor="text1"/>
          <w:sz w:val="24"/>
        </w:rPr>
        <w:t>ałącznikiem nr 6</w:t>
      </w:r>
      <w:r w:rsidR="00D47D4A" w:rsidRPr="00C71AA1">
        <w:rPr>
          <w:rFonts w:ascii="Arial" w:hAnsi="Arial" w:cs="Arial"/>
          <w:color w:val="000000" w:themeColor="text1"/>
          <w:sz w:val="24"/>
        </w:rPr>
        <w:t>.</w:t>
      </w:r>
      <w:r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Pr="00C71AA1">
        <w:rPr>
          <w:rFonts w:ascii="Arial" w:hAnsi="Arial" w:cs="Arial"/>
          <w:color w:val="000000" w:themeColor="text1"/>
          <w:sz w:val="24"/>
        </w:rPr>
        <w:lastRenderedPageBreak/>
        <w:t>W przypadku wniosku niekompletnego, pracownik BOD wzywa kandydata do jego uzupełnienia w terminie 7 dni.</w:t>
      </w:r>
    </w:p>
    <w:p w14:paraId="4B0FDA50" w14:textId="77777777" w:rsidR="00A05F6D" w:rsidRPr="00C71AA1" w:rsidRDefault="00A05F6D" w:rsidP="00E555FA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 wniosku o wszczęcie postępowania w sprawie nadania stopnia doktora załącza się:</w:t>
      </w:r>
    </w:p>
    <w:p w14:paraId="3A371B42" w14:textId="2A43C886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rozprawę doktorską </w:t>
      </w:r>
      <w:bookmarkStart w:id="21" w:name="_Hlk41384795"/>
      <w:r w:rsidRPr="00C71AA1">
        <w:rPr>
          <w:rFonts w:ascii="Arial" w:hAnsi="Arial" w:cs="Arial"/>
          <w:color w:val="000000" w:themeColor="text1"/>
          <w:sz w:val="24"/>
        </w:rPr>
        <w:t>w 5 egzemplarzach wraz z załącznikami</w:t>
      </w:r>
      <w:r w:rsidR="004D1D1B" w:rsidRPr="00C71AA1">
        <w:rPr>
          <w:rFonts w:ascii="Arial" w:hAnsi="Arial" w:cs="Arial"/>
          <w:color w:val="000000" w:themeColor="text1"/>
          <w:sz w:val="24"/>
        </w:rPr>
        <w:t xml:space="preserve"> na podstawie </w:t>
      </w:r>
      <w:r w:rsidR="00A70A8B">
        <w:rPr>
          <w:rFonts w:ascii="Arial" w:hAnsi="Arial" w:cs="Arial"/>
          <w:color w:val="000000" w:themeColor="text1"/>
          <w:sz w:val="24"/>
        </w:rPr>
        <w:br/>
      </w:r>
      <w:r w:rsidR="004D1D1B" w:rsidRPr="00C71AA1">
        <w:rPr>
          <w:rFonts w:ascii="Arial" w:hAnsi="Arial" w:cs="Arial"/>
          <w:color w:val="000000" w:themeColor="text1"/>
          <w:sz w:val="24"/>
        </w:rPr>
        <w:t xml:space="preserve">art. 187 ust 3 i 4 Ustawy, </w:t>
      </w:r>
      <w:r w:rsidR="00DD698C" w:rsidRPr="00C71AA1">
        <w:rPr>
          <w:rFonts w:ascii="Arial" w:hAnsi="Arial" w:cs="Arial"/>
          <w:color w:val="000000" w:themeColor="text1"/>
          <w:sz w:val="24"/>
        </w:rPr>
        <w:t>o której mowa w § 6 ust. 3 – 6 Regulaminu</w:t>
      </w:r>
      <w:r w:rsidR="004D1D1B" w:rsidRPr="00C71AA1">
        <w:rPr>
          <w:rFonts w:ascii="Arial" w:hAnsi="Arial" w:cs="Arial"/>
          <w:color w:val="000000" w:themeColor="text1"/>
          <w:sz w:val="24"/>
        </w:rPr>
        <w:t>,</w:t>
      </w:r>
      <w:r w:rsidR="00DD698C" w:rsidRPr="00C71AA1">
        <w:rPr>
          <w:rFonts w:ascii="Arial" w:hAnsi="Arial" w:cs="Arial"/>
          <w:color w:val="000000" w:themeColor="text1"/>
          <w:sz w:val="24"/>
        </w:rPr>
        <w:t xml:space="preserve"> </w:t>
      </w:r>
      <w:bookmarkEnd w:id="21"/>
    </w:p>
    <w:p w14:paraId="6F1D97E7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pozytywną opinię promotora lub promotorów, </w:t>
      </w:r>
    </w:p>
    <w:p w14:paraId="5D596C75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bookmarkStart w:id="22" w:name="_Hlk41384886"/>
      <w:r w:rsidRPr="00C71AA1">
        <w:rPr>
          <w:rFonts w:ascii="Arial" w:hAnsi="Arial" w:cs="Arial"/>
          <w:color w:val="000000" w:themeColor="text1"/>
          <w:sz w:val="24"/>
        </w:rPr>
        <w:t xml:space="preserve">raport z badania </w:t>
      </w:r>
      <w:proofErr w:type="spellStart"/>
      <w:r w:rsidRPr="00C71AA1">
        <w:rPr>
          <w:rFonts w:ascii="Arial" w:hAnsi="Arial" w:cs="Arial"/>
          <w:color w:val="000000" w:themeColor="text1"/>
          <w:sz w:val="24"/>
        </w:rPr>
        <w:t>antyplagiatowego</w:t>
      </w:r>
      <w:proofErr w:type="spellEnd"/>
      <w:r w:rsidRPr="00C71AA1">
        <w:rPr>
          <w:rFonts w:ascii="Arial" w:hAnsi="Arial" w:cs="Arial"/>
          <w:color w:val="000000" w:themeColor="text1"/>
          <w:sz w:val="24"/>
        </w:rPr>
        <w:t xml:space="preserve"> podpisany przez promotora/promotorów</w:t>
      </w:r>
      <w:bookmarkEnd w:id="22"/>
      <w:r w:rsidRPr="00C71AA1">
        <w:rPr>
          <w:rFonts w:ascii="Arial" w:hAnsi="Arial" w:cs="Arial"/>
          <w:color w:val="000000" w:themeColor="text1"/>
          <w:sz w:val="24"/>
        </w:rPr>
        <w:t>,</w:t>
      </w:r>
    </w:p>
    <w:p w14:paraId="4AA2A1F0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życiorys naukowy kandydata,</w:t>
      </w:r>
    </w:p>
    <w:p w14:paraId="5C2B616E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odpowiednio:</w:t>
      </w:r>
    </w:p>
    <w:p w14:paraId="0745B2B9" w14:textId="77777777" w:rsidR="00A05F6D" w:rsidRPr="00C71AA1" w:rsidRDefault="00A05F6D" w:rsidP="00E555FA">
      <w:pPr>
        <w:pStyle w:val="Akapitzlist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kopię dokumentu potwierdzającego posiadanie wykształcenia, dającego prawo do ubiegania się o nadanie stopnia doktora, albo</w:t>
      </w:r>
    </w:p>
    <w:p w14:paraId="17E61D0E" w14:textId="17882FD2" w:rsidR="00A05F6D" w:rsidRPr="00C71AA1" w:rsidRDefault="00A05F6D" w:rsidP="00E555FA">
      <w:pPr>
        <w:pStyle w:val="Akapitzlist"/>
        <w:numPr>
          <w:ilvl w:val="0"/>
          <w:numId w:val="4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dokument/dokumenty potwierdzający/potwierdzające wymogi stawiane </w:t>
      </w:r>
      <w:r w:rsidR="0083736D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art. 186 ust</w:t>
      </w:r>
      <w:r w:rsidR="00E568C4" w:rsidRPr="00C71AA1">
        <w:rPr>
          <w:rFonts w:ascii="Arial" w:hAnsi="Arial" w:cs="Arial"/>
          <w:color w:val="000000" w:themeColor="text1"/>
          <w:sz w:val="24"/>
        </w:rPr>
        <w:t>.</w:t>
      </w:r>
      <w:r w:rsidRPr="00C71AA1">
        <w:rPr>
          <w:rFonts w:ascii="Arial" w:hAnsi="Arial" w:cs="Arial"/>
          <w:color w:val="000000" w:themeColor="text1"/>
          <w:sz w:val="24"/>
        </w:rPr>
        <w:t xml:space="preserve"> 2 ustawy,</w:t>
      </w:r>
    </w:p>
    <w:p w14:paraId="71F55E40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bookmarkStart w:id="23" w:name="_Hlk41384981"/>
      <w:r w:rsidRPr="00C71AA1">
        <w:rPr>
          <w:rFonts w:ascii="Arial" w:hAnsi="Arial" w:cs="Arial"/>
          <w:color w:val="000000" w:themeColor="text1"/>
          <w:sz w:val="24"/>
        </w:rPr>
        <w:t>kopię suplementu do dyplomu lub oświadczenie o jego braku</w:t>
      </w:r>
      <w:bookmarkEnd w:id="23"/>
      <w:r w:rsidRPr="00C71AA1">
        <w:rPr>
          <w:rFonts w:ascii="Arial" w:hAnsi="Arial" w:cs="Arial"/>
          <w:color w:val="000000" w:themeColor="text1"/>
          <w:sz w:val="24"/>
        </w:rPr>
        <w:t>,</w:t>
      </w:r>
    </w:p>
    <w:p w14:paraId="6D2DB7FB" w14:textId="5E9F38B2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wykaz prac naukowych i twórczych prac zawodowych oraz informację </w:t>
      </w:r>
      <w:r w:rsidR="0083736D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o działalności popularyzującej naukę,</w:t>
      </w:r>
    </w:p>
    <w:p w14:paraId="0DF80668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informację o przebiegu przewodu doktorskiego lub postępowania w sprawie nadania stopnia doktora, jeżeli kandydat ubiegał się uprzednio o nadanie stopnia doktora,</w:t>
      </w:r>
    </w:p>
    <w:p w14:paraId="7F1A7EBF" w14:textId="51AE1D8E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bookmarkStart w:id="24" w:name="_Hlk41385029"/>
      <w:r w:rsidRPr="00C71AA1">
        <w:rPr>
          <w:rFonts w:ascii="Arial" w:hAnsi="Arial" w:cs="Arial"/>
          <w:color w:val="000000" w:themeColor="text1"/>
          <w:sz w:val="24"/>
        </w:rPr>
        <w:t>wniosek o przeprowadzenie weryfikacji efektów uczenia się</w:t>
      </w:r>
      <w:bookmarkEnd w:id="24"/>
      <w:r w:rsidR="002E421E" w:rsidRPr="00C71AA1">
        <w:rPr>
          <w:rFonts w:ascii="Arial" w:hAnsi="Arial" w:cs="Arial"/>
          <w:color w:val="000000" w:themeColor="text1"/>
          <w:sz w:val="24"/>
        </w:rPr>
        <w:t xml:space="preserve"> lub zaświadczenie </w:t>
      </w:r>
      <w:r w:rsidR="00E568C4" w:rsidRPr="00C71AA1">
        <w:rPr>
          <w:rFonts w:ascii="Arial" w:hAnsi="Arial" w:cs="Arial"/>
          <w:color w:val="000000" w:themeColor="text1"/>
          <w:sz w:val="24"/>
        </w:rPr>
        <w:br/>
      </w:r>
      <w:r w:rsidR="002E421E" w:rsidRPr="00C71AA1">
        <w:rPr>
          <w:rFonts w:ascii="Arial" w:hAnsi="Arial" w:cs="Arial"/>
          <w:color w:val="000000" w:themeColor="text1"/>
          <w:sz w:val="24"/>
        </w:rPr>
        <w:t>o uzyskaniu efektów uczenia się dla kwalifikacji na poziome 8 Polskiej Ramy Kwalifikacji</w:t>
      </w:r>
      <w:r w:rsidRPr="00C71AA1">
        <w:rPr>
          <w:rFonts w:ascii="Arial" w:hAnsi="Arial" w:cs="Arial"/>
          <w:color w:val="000000" w:themeColor="text1"/>
          <w:sz w:val="24"/>
        </w:rPr>
        <w:t>,</w:t>
      </w:r>
    </w:p>
    <w:p w14:paraId="367D63B7" w14:textId="3BDAE0D1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kwestionariusz osobowy kandydata, zgodnie z </w:t>
      </w:r>
      <w:r w:rsidR="00A70A8B">
        <w:rPr>
          <w:rFonts w:ascii="Arial" w:hAnsi="Arial" w:cs="Arial"/>
          <w:sz w:val="24"/>
        </w:rPr>
        <w:t>Z</w:t>
      </w:r>
      <w:r w:rsidRPr="00C71AA1">
        <w:rPr>
          <w:rFonts w:ascii="Arial" w:hAnsi="Arial" w:cs="Arial"/>
          <w:sz w:val="24"/>
        </w:rPr>
        <w:t>ałącznikiem 7,</w:t>
      </w:r>
    </w:p>
    <w:p w14:paraId="036746EA" w14:textId="77777777" w:rsidR="00A05F6D" w:rsidRPr="00C71AA1" w:rsidRDefault="00A05F6D" w:rsidP="00E555FA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bookmarkStart w:id="25" w:name="_Hlk41385047"/>
      <w:r w:rsidRPr="00C71AA1">
        <w:rPr>
          <w:rFonts w:ascii="Arial" w:hAnsi="Arial" w:cs="Arial"/>
          <w:color w:val="000000" w:themeColor="text1"/>
          <w:sz w:val="24"/>
        </w:rPr>
        <w:t>nośnik elektroniczny zawierający kopie składanych dokumentów.</w:t>
      </w:r>
    </w:p>
    <w:bookmarkEnd w:id="25"/>
    <w:p w14:paraId="26D2DF80" w14:textId="42F8E7A6" w:rsidR="001E4822" w:rsidRPr="00E555FA" w:rsidRDefault="00A05F6D" w:rsidP="00E555F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weryfikacji formalnej wniosku pracownik BOD przekazuje go przewodniczącemu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="001E127D"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="001E127D"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="001E127D" w:rsidRPr="00C71AA1">
        <w:rPr>
          <w:rFonts w:ascii="Arial" w:hAnsi="Arial" w:cs="Arial"/>
          <w:color w:val="000000" w:themeColor="text1"/>
          <w:sz w:val="24"/>
        </w:rPr>
        <w:t xml:space="preserve">aukowej lub przewodniczącemu </w:t>
      </w:r>
      <w:r w:rsidRPr="00C71AA1">
        <w:rPr>
          <w:rFonts w:ascii="Arial" w:hAnsi="Arial" w:cs="Arial"/>
          <w:color w:val="000000" w:themeColor="text1"/>
          <w:sz w:val="24"/>
        </w:rPr>
        <w:t xml:space="preserve">Zespołu ds. postępowań awansowych. </w:t>
      </w:r>
    </w:p>
    <w:p w14:paraId="44F50BE0" w14:textId="77777777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26" w:name="_Toc97719094"/>
      <w:r w:rsidRPr="00C71AA1">
        <w:rPr>
          <w:rFonts w:ascii="Arial" w:hAnsi="Arial" w:cs="Arial"/>
          <w:sz w:val="24"/>
          <w:szCs w:val="24"/>
        </w:rPr>
        <w:t>Rozdział 7. Sposób wyznaczania recenzentów</w:t>
      </w:r>
      <w:bookmarkEnd w:id="26"/>
    </w:p>
    <w:p w14:paraId="07D565F2" w14:textId="3138B884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27" w:name="_Toc19689668"/>
      <w:bookmarkStart w:id="28" w:name="_Toc97719095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27"/>
      <w:r w:rsidR="00885DED" w:rsidRPr="00C71AA1">
        <w:rPr>
          <w:rFonts w:ascii="Arial" w:hAnsi="Arial" w:cs="Arial"/>
          <w:sz w:val="24"/>
          <w:szCs w:val="24"/>
        </w:rPr>
        <w:t>9</w:t>
      </w:r>
      <w:bookmarkEnd w:id="28"/>
    </w:p>
    <w:p w14:paraId="20B4B907" w14:textId="61DBA2AB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Recenzentem w postępowaniu w sprawie nadania stopnia doktora może zostać osoba spełniająca wymogi, o których mowa w § 5 ust. 2-3, która posiada dorobek naukowy i doświadczenie pozwalające na sporządzenie recenzji</w:t>
      </w:r>
      <w:r w:rsidR="00823205" w:rsidRPr="00C71AA1">
        <w:rPr>
          <w:rFonts w:ascii="Arial" w:hAnsi="Arial" w:cs="Arial"/>
          <w:color w:val="000000" w:themeColor="text1"/>
          <w:sz w:val="24"/>
        </w:rPr>
        <w:t xml:space="preserve"> danej</w:t>
      </w:r>
      <w:r w:rsidRPr="00C71AA1">
        <w:rPr>
          <w:rFonts w:ascii="Arial" w:hAnsi="Arial" w:cs="Arial"/>
          <w:color w:val="000000" w:themeColor="text1"/>
          <w:sz w:val="24"/>
        </w:rPr>
        <w:t xml:space="preserve"> rozprawy doktorskiej. </w:t>
      </w:r>
    </w:p>
    <w:p w14:paraId="502AF94A" w14:textId="000ED792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lastRenderedPageBreak/>
        <w:t>Recenzentem w postępowaniu w sprawie nadania stopnia doktora nie może zostać osoba, o której mowa w § 5 ust. 4.</w:t>
      </w:r>
    </w:p>
    <w:p w14:paraId="73DC3291" w14:textId="39796C86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postępowaniu w sprawie nadania stopnia doktora wyznacza się recenzentów spośród osób niebędących pracownikami Uczelni</w:t>
      </w:r>
      <w:r w:rsidR="00823205" w:rsidRPr="00C71AA1">
        <w:rPr>
          <w:rFonts w:ascii="Arial" w:hAnsi="Arial" w:cs="Arial"/>
          <w:color w:val="000000" w:themeColor="text1"/>
          <w:sz w:val="24"/>
        </w:rPr>
        <w:t xml:space="preserve"> oraz pracownika jednostki zatrudniającej kandydata</w:t>
      </w:r>
      <w:r w:rsidRPr="00C71AA1">
        <w:rPr>
          <w:rFonts w:ascii="Arial" w:hAnsi="Arial" w:cs="Arial"/>
          <w:color w:val="000000" w:themeColor="text1"/>
          <w:sz w:val="24"/>
        </w:rPr>
        <w:t>.</w:t>
      </w:r>
    </w:p>
    <w:p w14:paraId="618CC841" w14:textId="021E4BBA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w głosowaniu tajnym bezwzględną większością głosów, w obecności co najmniej połowy liczby uprawnionych do głosowania, dokonuje wyboru 3 recenzentów spośród przedstawionych kandydatów na recenzentów.</w:t>
      </w:r>
    </w:p>
    <w:p w14:paraId="70EB4EE3" w14:textId="114DC62E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powołaniu recenzentów przewodniczący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 xml:space="preserve">aukowej zleca Sekcji Finansowej zawarcie umów z recenzentami. </w:t>
      </w:r>
    </w:p>
    <w:p w14:paraId="0E3E3C2D" w14:textId="700C7A44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Recenzenci sporządzają recenzje rozprawy doktorskiej w terminie dwóch miesięcy od dnia doręczenia tej rozprawy i przekazują je przewodniczącemu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w formie papierowej, opatrzonej własnoręcznym podpisem oraz w wersji elektronicznej</w:t>
      </w:r>
      <w:r w:rsidR="00823205" w:rsidRPr="00C71AA1">
        <w:rPr>
          <w:rFonts w:ascii="Arial" w:hAnsi="Arial" w:cs="Arial"/>
          <w:color w:val="000000" w:themeColor="text1"/>
          <w:sz w:val="24"/>
        </w:rPr>
        <w:t>, zgodnie z wymogami Ustawy o zapewnieniu dostępności</w:t>
      </w:r>
      <w:r w:rsidRPr="00C71AA1">
        <w:rPr>
          <w:rFonts w:ascii="Arial" w:hAnsi="Arial" w:cs="Arial"/>
          <w:color w:val="000000" w:themeColor="text1"/>
          <w:sz w:val="24"/>
        </w:rPr>
        <w:t>.</w:t>
      </w:r>
    </w:p>
    <w:p w14:paraId="0497386F" w14:textId="3326EB3B" w:rsidR="00A05F6D" w:rsidRPr="00C71AA1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otrzymaniu recenzji przewodniczący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może zwrócić się do recenzenta o uzupełnienie recenzji, szczególnie, gdy:</w:t>
      </w:r>
    </w:p>
    <w:p w14:paraId="385CA2A3" w14:textId="77777777" w:rsidR="00A05F6D" w:rsidRPr="00C71AA1" w:rsidRDefault="00A05F6D" w:rsidP="00E555F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recenzja nie zawiera wymaganej oceny;</w:t>
      </w:r>
    </w:p>
    <w:p w14:paraId="54D8166A" w14:textId="77777777" w:rsidR="00A05F6D" w:rsidRPr="00C71AA1" w:rsidRDefault="00A05F6D" w:rsidP="00E555F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recenzja nie zawiera konkluzji o spełnianiu, bądź niespełnianiu wymogów ustawowych.</w:t>
      </w:r>
    </w:p>
    <w:p w14:paraId="3EC560F2" w14:textId="4895F225" w:rsidR="001E4822" w:rsidRPr="00E555FA" w:rsidRDefault="00A05F6D" w:rsidP="00E555F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przyjęciu wszystkich recenzji przewodniczący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przekazuje komplet dokumentów dotyczących postępowania, przewodniczącemu Komisji doktorskiej i jej sekretarzowi.</w:t>
      </w:r>
    </w:p>
    <w:p w14:paraId="6A6E5414" w14:textId="7F5F19B4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29" w:name="_Toc19689674"/>
      <w:bookmarkStart w:id="30" w:name="_Toc97719096"/>
      <w:r w:rsidRPr="00C71AA1">
        <w:rPr>
          <w:rFonts w:ascii="Arial" w:hAnsi="Arial" w:cs="Arial"/>
          <w:sz w:val="24"/>
          <w:szCs w:val="24"/>
        </w:rPr>
        <w:t xml:space="preserve">Rozdział 8. </w:t>
      </w:r>
      <w:bookmarkEnd w:id="29"/>
      <w:r w:rsidRPr="00C71AA1">
        <w:rPr>
          <w:rFonts w:ascii="Arial" w:hAnsi="Arial" w:cs="Arial"/>
          <w:sz w:val="24"/>
          <w:szCs w:val="24"/>
        </w:rPr>
        <w:t>Zasady nadawania stopnia doktora</w:t>
      </w:r>
      <w:bookmarkEnd w:id="30"/>
      <w:r w:rsidRPr="00C71AA1">
        <w:rPr>
          <w:rFonts w:ascii="Arial" w:hAnsi="Arial" w:cs="Arial"/>
          <w:sz w:val="24"/>
          <w:szCs w:val="24"/>
        </w:rPr>
        <w:t xml:space="preserve"> </w:t>
      </w:r>
    </w:p>
    <w:p w14:paraId="259C8232" w14:textId="4408DFC8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31" w:name="_Toc19689675"/>
      <w:bookmarkStart w:id="32" w:name="_Toc97719097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31"/>
      <w:r w:rsidRPr="00C71AA1">
        <w:rPr>
          <w:rFonts w:ascii="Arial" w:hAnsi="Arial" w:cs="Arial"/>
          <w:sz w:val="24"/>
          <w:szCs w:val="24"/>
        </w:rPr>
        <w:t>1</w:t>
      </w:r>
      <w:r w:rsidR="00885DED" w:rsidRPr="00C71AA1">
        <w:rPr>
          <w:rFonts w:ascii="Arial" w:hAnsi="Arial" w:cs="Arial"/>
          <w:sz w:val="24"/>
          <w:szCs w:val="24"/>
        </w:rPr>
        <w:t>0</w:t>
      </w:r>
      <w:bookmarkEnd w:id="32"/>
    </w:p>
    <w:p w14:paraId="003B8678" w14:textId="29BB806F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Komisja doktorska, na posiedzeniu zamkniętym, po zapoznaniu się z rozprawą doktorską, opiniami promotorów oraz recenzjami, przygotowuje projekt uchwały </w:t>
      </w:r>
      <w:r w:rsidR="00FB2144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sprawie dopuszczenia lub odmowy dopuszczenia do publicznej obrony rozprawy doktorskiej oraz ustala z recenzentami termin obrony. </w:t>
      </w:r>
    </w:p>
    <w:p w14:paraId="06A255F5" w14:textId="77777777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 obrony rozprawy doktorskiej może być dopuszczona osoba, która uzyskała pozytywne recenzje od co najmniej dwóch recenzentów.</w:t>
      </w:r>
    </w:p>
    <w:p w14:paraId="1CC83980" w14:textId="28868CA6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Przewodniczący Rady Dyscypliny Naukowej po otrzymaniu od Komisji doktorskiej projektu uchwały w sprawie odmowy dopuszczenia do publicznej obrony rozprawy doktorskiej zawiadamia kandydata do stopnia doktora o możliwości zapoznania </w:t>
      </w:r>
      <w:r w:rsidRPr="00C71AA1">
        <w:rPr>
          <w:rFonts w:ascii="Arial" w:hAnsi="Arial" w:cs="Arial"/>
          <w:color w:val="000000" w:themeColor="text1"/>
          <w:sz w:val="24"/>
        </w:rPr>
        <w:lastRenderedPageBreak/>
        <w:t>się ze zgromadzonym materiałem i wypowiedzenia się w terminie 7 dni od dnia doręczenia zawiadomienia</w:t>
      </w:r>
      <w:r w:rsidR="00A25DFC" w:rsidRPr="00C71AA1">
        <w:rPr>
          <w:rFonts w:ascii="Arial" w:hAnsi="Arial" w:cs="Arial"/>
          <w:color w:val="000000" w:themeColor="text1"/>
          <w:sz w:val="24"/>
        </w:rPr>
        <w:t>.</w:t>
      </w:r>
    </w:p>
    <w:p w14:paraId="4852ACC4" w14:textId="3A99A57B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wydaje uchwałę w sprawie dopuszczenia lub odmowy dopuszczenia kandydata do publicznej obrony rozprawy doktorskiej i zatwierdza jej termin.</w:t>
      </w:r>
    </w:p>
    <w:p w14:paraId="26BAB6E1" w14:textId="6823501D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Na postanowienie o odmowie dopuszczenia do obrony rozprawy doktorskiej przysługuje zażalenie do Rady Doskonałości Naukowej składane za pośrednictwem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w terminie 7 dni od dnia doręczenia postanowienia.</w:t>
      </w:r>
    </w:p>
    <w:p w14:paraId="6406A576" w14:textId="77777777" w:rsidR="00A05F6D" w:rsidRPr="00C71AA1" w:rsidRDefault="00A05F6D" w:rsidP="00E555F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Publiczna obrona rozprawy doktorskiej nie może się odbyć wcześniej niż 30 dni od dnia udostępnienia w BIP rozprawy doktorskiej ze streszczeniem albo opisem rozprawy doktorskiej niebędącej pracą pisemną wraz z recenzjami.</w:t>
      </w:r>
    </w:p>
    <w:p w14:paraId="0AFED4D7" w14:textId="7784B4F9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33" w:name="_Toc19689677"/>
      <w:bookmarkStart w:id="34" w:name="_Toc97719098"/>
      <w:r w:rsidRPr="00C71AA1">
        <w:rPr>
          <w:rFonts w:ascii="Arial" w:hAnsi="Arial" w:cs="Arial"/>
          <w:sz w:val="24"/>
          <w:szCs w:val="24"/>
        </w:rPr>
        <w:t>§ 1</w:t>
      </w:r>
      <w:bookmarkEnd w:id="33"/>
      <w:r w:rsidR="00885DED" w:rsidRPr="00C71AA1">
        <w:rPr>
          <w:rFonts w:ascii="Arial" w:hAnsi="Arial" w:cs="Arial"/>
          <w:sz w:val="24"/>
          <w:szCs w:val="24"/>
        </w:rPr>
        <w:t>1</w:t>
      </w:r>
      <w:bookmarkEnd w:id="34"/>
    </w:p>
    <w:p w14:paraId="6D37FE44" w14:textId="77777777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Publiczna obrona rozprawy doktorskiej odbywa się na otwartym posiedzeniu Komisji doktorskiej.</w:t>
      </w:r>
    </w:p>
    <w:p w14:paraId="18225F75" w14:textId="77777777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Dopuszcza się nieobecność jednego recenzenta i dwóch członków Komisji doktorskiej za wyjątkiem przewodniczącego i sekretarza Komisji doktorskiej.</w:t>
      </w:r>
    </w:p>
    <w:p w14:paraId="79B4BC94" w14:textId="77777777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przypadku niespełnienia wymogu wskazanego w ust. 2, Komisja doktorska wyznacza kolejny termin obrony, jednak nie wcześniej niż 14 dni od poprzedniego terminu.</w:t>
      </w:r>
    </w:p>
    <w:p w14:paraId="25B378FF" w14:textId="2A966A06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Obrona może być przeprowadzona przy użyciu urządzeń technicznych umożliwiających jej przeprowadzenie na odległość z jednoczesnym </w:t>
      </w:r>
      <w:r w:rsidRPr="00C71AA1">
        <w:rPr>
          <w:rFonts w:ascii="Arial" w:hAnsi="Arial" w:cs="Arial"/>
          <w:sz w:val="24"/>
        </w:rPr>
        <w:t>bezpośrednim przekazem obrazu i dźwięku</w:t>
      </w:r>
      <w:r w:rsidR="006C43EC" w:rsidRPr="00C71AA1">
        <w:rPr>
          <w:rFonts w:ascii="Arial" w:hAnsi="Arial" w:cs="Arial"/>
          <w:sz w:val="24"/>
        </w:rPr>
        <w:t>, zgodnie z obowiązującymi przepisami.</w:t>
      </w:r>
    </w:p>
    <w:p w14:paraId="71359298" w14:textId="5F227415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W trakcie jawnej obrony rozprawy doktorskiej kandydat przedstawia wyniki swojej pracy i odpowiada na pytania recenzentów oraz uczestników otwartego posiedzenia Komisji doktorskiej.</w:t>
      </w:r>
    </w:p>
    <w:p w14:paraId="2F45C7C2" w14:textId="77777777" w:rsidR="00A05F6D" w:rsidRPr="00C71AA1" w:rsidRDefault="00A05F6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 Po </w:t>
      </w:r>
      <w:r w:rsidRPr="00C71AA1">
        <w:rPr>
          <w:rFonts w:ascii="Arial" w:hAnsi="Arial" w:cs="Arial"/>
          <w:sz w:val="24"/>
        </w:rPr>
        <w:t>zakończeniu części jawnej obrony rozprawy doktorskiej, w ramach części niejawnej Komisja doktorska po przeprowadzeniu dyskusji:</w:t>
      </w:r>
    </w:p>
    <w:p w14:paraId="230D1EBE" w14:textId="25DC9F28" w:rsidR="00A05F6D" w:rsidRPr="00C71AA1" w:rsidRDefault="00A05F6D" w:rsidP="00E555FA">
      <w:pPr>
        <w:pStyle w:val="Akapitzlist"/>
        <w:numPr>
          <w:ilvl w:val="0"/>
          <w:numId w:val="17"/>
        </w:numPr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wydaje postanowienie w sprawie przyjęcia lub odmowy przyjęcia obrony wraz </w:t>
      </w:r>
      <w:r w:rsidR="00E568C4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z uzasadnieniem;</w:t>
      </w:r>
    </w:p>
    <w:p w14:paraId="49611A84" w14:textId="591B1146" w:rsidR="00A05F6D" w:rsidRPr="00C71AA1" w:rsidRDefault="00A05F6D" w:rsidP="00E555FA">
      <w:pPr>
        <w:pStyle w:val="Akapitzlist"/>
        <w:numPr>
          <w:ilvl w:val="0"/>
          <w:numId w:val="17"/>
        </w:numPr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przygotowuje projekt </w:t>
      </w:r>
      <w:r w:rsidR="002665B9" w:rsidRPr="00C71AA1">
        <w:rPr>
          <w:rFonts w:ascii="Arial" w:hAnsi="Arial" w:cs="Arial"/>
          <w:sz w:val="24"/>
        </w:rPr>
        <w:t>Uchwały</w:t>
      </w:r>
      <w:r w:rsidRPr="00C71AA1">
        <w:rPr>
          <w:rFonts w:ascii="Arial" w:hAnsi="Arial" w:cs="Arial"/>
          <w:sz w:val="24"/>
        </w:rPr>
        <w:t xml:space="preserve">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>aukowej w sprawie nadania lub odmowy nadania stopnia doktora wraz z uzasadnieniem.</w:t>
      </w:r>
    </w:p>
    <w:p w14:paraId="2D431C56" w14:textId="42C82275" w:rsidR="00A05F6D" w:rsidRPr="00C71AA1" w:rsidRDefault="00432C0D" w:rsidP="00E555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Przed wydaniem </w:t>
      </w:r>
      <w:r w:rsidR="002665B9" w:rsidRPr="00C71AA1">
        <w:rPr>
          <w:rFonts w:ascii="Arial" w:hAnsi="Arial" w:cs="Arial"/>
          <w:sz w:val="24"/>
        </w:rPr>
        <w:t>Uchwały</w:t>
      </w:r>
      <w:r w:rsidRPr="00C71AA1">
        <w:rPr>
          <w:rFonts w:ascii="Arial" w:hAnsi="Arial" w:cs="Arial"/>
          <w:sz w:val="24"/>
        </w:rPr>
        <w:t xml:space="preserve"> o odmowie nadania stopnia doktora</w:t>
      </w:r>
      <w:r w:rsidR="002665B9" w:rsidRPr="00C71AA1">
        <w:rPr>
          <w:rFonts w:ascii="Arial" w:hAnsi="Arial" w:cs="Arial"/>
          <w:sz w:val="24"/>
        </w:rPr>
        <w:t xml:space="preserve"> przez Radę Dyscypliny Naukowej</w:t>
      </w:r>
      <w:r w:rsidRPr="00C71AA1">
        <w:rPr>
          <w:rFonts w:ascii="Arial" w:hAnsi="Arial" w:cs="Arial"/>
          <w:sz w:val="24"/>
        </w:rPr>
        <w:t>, a po zakończeniu części niejawnej posiedzenia Komisji doktorskiej jej przewodniczący zawiadamia kandydata do stopnia doktora</w:t>
      </w:r>
      <w:r w:rsidR="00E568C4" w:rsidRPr="00C71AA1">
        <w:rPr>
          <w:rFonts w:ascii="Arial" w:hAnsi="Arial" w:cs="Arial"/>
          <w:sz w:val="24"/>
        </w:rPr>
        <w:t xml:space="preserve">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lastRenderedPageBreak/>
        <w:t>o możliwości zapoznania się ze zgromadzonym materiał</w:t>
      </w:r>
      <w:r w:rsidR="009F7EC0" w:rsidRPr="00C71AA1">
        <w:rPr>
          <w:rFonts w:ascii="Arial" w:hAnsi="Arial" w:cs="Arial"/>
          <w:sz w:val="24"/>
        </w:rPr>
        <w:t>a</w:t>
      </w:r>
      <w:r w:rsidRPr="00C71AA1">
        <w:rPr>
          <w:rFonts w:ascii="Arial" w:hAnsi="Arial" w:cs="Arial"/>
          <w:sz w:val="24"/>
        </w:rPr>
        <w:t xml:space="preserve">mi </w:t>
      </w:r>
      <w:r w:rsidR="009F7EC0" w:rsidRPr="00C71AA1">
        <w:rPr>
          <w:rFonts w:ascii="Arial" w:hAnsi="Arial" w:cs="Arial"/>
          <w:sz w:val="24"/>
        </w:rPr>
        <w:t xml:space="preserve">oraz </w:t>
      </w:r>
      <w:r w:rsidRPr="00C71AA1">
        <w:rPr>
          <w:rFonts w:ascii="Arial" w:hAnsi="Arial" w:cs="Arial"/>
          <w:sz w:val="24"/>
        </w:rPr>
        <w:t xml:space="preserve">wypowiedzenia się w terminie </w:t>
      </w:r>
      <w:r w:rsidR="00A32322" w:rsidRPr="00C71AA1">
        <w:rPr>
          <w:rFonts w:ascii="Arial" w:hAnsi="Arial" w:cs="Arial"/>
          <w:sz w:val="24"/>
        </w:rPr>
        <w:t>7 dni</w:t>
      </w:r>
      <w:r w:rsidRPr="00C71AA1">
        <w:rPr>
          <w:rFonts w:ascii="Arial" w:hAnsi="Arial" w:cs="Arial"/>
          <w:sz w:val="24"/>
        </w:rPr>
        <w:t xml:space="preserve"> od dnia doręczenia zawiadomienia</w:t>
      </w:r>
      <w:r w:rsidR="00A05F6D" w:rsidRPr="00C71AA1">
        <w:rPr>
          <w:rFonts w:ascii="Arial" w:hAnsi="Arial" w:cs="Arial"/>
          <w:sz w:val="24"/>
        </w:rPr>
        <w:t>.</w:t>
      </w:r>
    </w:p>
    <w:p w14:paraId="02A2D5AE" w14:textId="4D92BC58" w:rsidR="00A05F6D" w:rsidRPr="00C71AA1" w:rsidRDefault="00A05F6D" w:rsidP="00E555FA">
      <w:pPr>
        <w:numPr>
          <w:ilvl w:val="0"/>
          <w:numId w:val="15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Projekt Uchwały w sprawie przyjęcia lub odmowy przyjęcia ob</w:t>
      </w:r>
      <w:r w:rsidR="00D03554" w:rsidRPr="00C71AA1">
        <w:rPr>
          <w:rFonts w:ascii="Arial" w:hAnsi="Arial" w:cs="Arial"/>
          <w:sz w:val="24"/>
        </w:rPr>
        <w:t xml:space="preserve">rony rozprawy doktorskiej wraz </w:t>
      </w:r>
      <w:r w:rsidRPr="00C71AA1">
        <w:rPr>
          <w:rFonts w:ascii="Arial" w:hAnsi="Arial" w:cs="Arial"/>
          <w:sz w:val="24"/>
        </w:rPr>
        <w:t xml:space="preserve">z jej uzasadnieniem Komisja doktorska przekazuje przewodniczącemu </w:t>
      </w:r>
      <w:r w:rsidR="00605248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ady </w:t>
      </w:r>
      <w:r w:rsidR="00605248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605248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bez zbędnej zwłoki. </w:t>
      </w:r>
    </w:p>
    <w:p w14:paraId="6C3FEDAE" w14:textId="69AE6183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35" w:name="_Toc19689679"/>
      <w:bookmarkStart w:id="36" w:name="_Toc97719099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35"/>
      <w:r w:rsidRPr="00C71AA1">
        <w:rPr>
          <w:rFonts w:ascii="Arial" w:hAnsi="Arial" w:cs="Arial"/>
          <w:sz w:val="24"/>
          <w:szCs w:val="24"/>
        </w:rPr>
        <w:t>1</w:t>
      </w:r>
      <w:r w:rsidR="00885DED" w:rsidRPr="00C71AA1">
        <w:rPr>
          <w:rFonts w:ascii="Arial" w:hAnsi="Arial" w:cs="Arial"/>
          <w:sz w:val="24"/>
          <w:szCs w:val="24"/>
        </w:rPr>
        <w:t>2</w:t>
      </w:r>
      <w:bookmarkEnd w:id="36"/>
    </w:p>
    <w:p w14:paraId="6B8E237F" w14:textId="5D0052B8" w:rsidR="00A05F6D" w:rsidRPr="00C71AA1" w:rsidRDefault="00A05F6D" w:rsidP="00E555F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Rada </w:t>
      </w:r>
      <w:r w:rsidR="00885DED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 xml:space="preserve">aukowej nadaje stopień doktora albo odmawia jego </w:t>
      </w:r>
      <w:r w:rsidRPr="00C71AA1">
        <w:rPr>
          <w:rFonts w:ascii="Arial" w:hAnsi="Arial" w:cs="Arial"/>
          <w:sz w:val="24"/>
        </w:rPr>
        <w:t xml:space="preserve">nadania kandydatowi </w:t>
      </w:r>
      <w:r w:rsidR="004D6B0D" w:rsidRPr="00C71AA1">
        <w:rPr>
          <w:rFonts w:ascii="Arial" w:hAnsi="Arial" w:cs="Arial"/>
          <w:sz w:val="24"/>
        </w:rPr>
        <w:t xml:space="preserve">zgodnie z </w:t>
      </w:r>
      <w:r w:rsidRPr="00C71AA1">
        <w:rPr>
          <w:rFonts w:ascii="Arial" w:hAnsi="Arial" w:cs="Arial"/>
          <w:sz w:val="24"/>
        </w:rPr>
        <w:t>§ 1</w:t>
      </w:r>
      <w:r w:rsidR="00432C0D" w:rsidRPr="00C71AA1">
        <w:rPr>
          <w:rFonts w:ascii="Arial" w:hAnsi="Arial" w:cs="Arial"/>
          <w:sz w:val="24"/>
        </w:rPr>
        <w:t>1</w:t>
      </w:r>
      <w:r w:rsidRPr="00C71AA1">
        <w:rPr>
          <w:rFonts w:ascii="Arial" w:hAnsi="Arial" w:cs="Arial"/>
          <w:sz w:val="24"/>
        </w:rPr>
        <w:t xml:space="preserve"> ust. 6 </w:t>
      </w:r>
      <w:r w:rsidR="00BD49D4" w:rsidRPr="00C71AA1">
        <w:rPr>
          <w:rFonts w:ascii="Arial" w:hAnsi="Arial" w:cs="Arial"/>
          <w:sz w:val="24"/>
        </w:rPr>
        <w:t xml:space="preserve">. </w:t>
      </w:r>
      <w:r w:rsidR="00627ED0" w:rsidRPr="00C71AA1">
        <w:rPr>
          <w:rFonts w:ascii="Arial" w:hAnsi="Arial" w:cs="Arial"/>
          <w:sz w:val="24"/>
        </w:rPr>
        <w:t>Uchwała w sprawie nadania lub odmowy nadania stopnia doktora powinna spełniać wymagania dla decyzji administracyjnych określonych w przepisach KPA.</w:t>
      </w:r>
    </w:p>
    <w:p w14:paraId="46F49F92" w14:textId="77777777" w:rsidR="00A05F6D" w:rsidRPr="00C71AA1" w:rsidRDefault="00A05F6D" w:rsidP="00E555F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Decyzja ta może być podjęta nie wcześniej niż 7 dni po przeprowadzonej obronie rozprawy doktorskiej przygotowanej przez kandydata.</w:t>
      </w:r>
    </w:p>
    <w:p w14:paraId="319A7530" w14:textId="79D10F5B" w:rsidR="00A05F6D" w:rsidRPr="00C71AA1" w:rsidRDefault="00A05F6D" w:rsidP="00E555F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Uchwały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 xml:space="preserve">aukowej w sprawie nadania stopnia doktora są podejmowane w głosowaniu tajnym bezwzględną większością głosów </w:t>
      </w:r>
      <w:r w:rsidR="00E555FA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obecności co najmniej połowy liczby członków uprawnionych do głosowania.</w:t>
      </w:r>
    </w:p>
    <w:p w14:paraId="2F078438" w14:textId="4384113C" w:rsidR="00A05F6D" w:rsidRPr="00C71AA1" w:rsidRDefault="00A05F6D" w:rsidP="00C71AA1">
      <w:pPr>
        <w:pStyle w:val="Nagwek3"/>
        <w:spacing w:before="0" w:after="0" w:line="360" w:lineRule="auto"/>
        <w:ind w:firstLine="68"/>
        <w:rPr>
          <w:rFonts w:ascii="Arial" w:hAnsi="Arial" w:cs="Arial"/>
          <w:sz w:val="24"/>
          <w:szCs w:val="24"/>
        </w:rPr>
      </w:pPr>
      <w:bookmarkStart w:id="37" w:name="_Toc97719100"/>
      <w:r w:rsidRPr="00C71AA1">
        <w:rPr>
          <w:rFonts w:ascii="Arial" w:hAnsi="Arial" w:cs="Arial"/>
          <w:sz w:val="24"/>
          <w:szCs w:val="24"/>
        </w:rPr>
        <w:t xml:space="preserve">§ </w:t>
      </w:r>
      <w:r w:rsidR="00885DED" w:rsidRPr="00C71AA1">
        <w:rPr>
          <w:rFonts w:ascii="Arial" w:hAnsi="Arial" w:cs="Arial"/>
          <w:sz w:val="24"/>
          <w:szCs w:val="24"/>
        </w:rPr>
        <w:t>13</w:t>
      </w:r>
      <w:bookmarkEnd w:id="37"/>
    </w:p>
    <w:p w14:paraId="4E682179" w14:textId="77777777" w:rsidR="00A05F6D" w:rsidRPr="00C71AA1" w:rsidRDefault="00A05F6D" w:rsidP="00E555FA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Rozprawa doktorska może być wyróżniona. </w:t>
      </w:r>
    </w:p>
    <w:p w14:paraId="0BD90397" w14:textId="082461F9" w:rsidR="00A05F6D" w:rsidRPr="00C71AA1" w:rsidRDefault="00A05F6D" w:rsidP="00E555FA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Wniosek o wyróżnienie rozprawy doktorskiej </w:t>
      </w:r>
      <w:r w:rsidR="00EF5FCF" w:rsidRPr="00C71AA1">
        <w:rPr>
          <w:rFonts w:ascii="Arial" w:hAnsi="Arial" w:cs="Arial"/>
          <w:sz w:val="24"/>
        </w:rPr>
        <w:t>zgłasza</w:t>
      </w:r>
      <w:r w:rsidRPr="00C71AA1">
        <w:rPr>
          <w:rFonts w:ascii="Arial" w:hAnsi="Arial" w:cs="Arial"/>
          <w:sz w:val="24"/>
        </w:rPr>
        <w:t xml:space="preserve"> Komisja doktorska na wniosek recenzenta. </w:t>
      </w:r>
    </w:p>
    <w:p w14:paraId="1F6B6929" w14:textId="0434816E" w:rsidR="00A05F6D" w:rsidRPr="00C71AA1" w:rsidRDefault="00A05F6D" w:rsidP="00E555FA">
      <w:pPr>
        <w:numPr>
          <w:ilvl w:val="0"/>
          <w:numId w:val="30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Wyróżnienia rozprawy doktorskiej dokonuje </w:t>
      </w:r>
      <w:r w:rsidR="00EF5FCF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ada </w:t>
      </w:r>
      <w:r w:rsidR="00EF5FCF" w:rsidRPr="00C71AA1">
        <w:rPr>
          <w:rFonts w:ascii="Arial" w:hAnsi="Arial" w:cs="Arial"/>
          <w:sz w:val="24"/>
        </w:rPr>
        <w:t>D</w:t>
      </w:r>
      <w:r w:rsidR="00D03554" w:rsidRPr="00C71AA1">
        <w:rPr>
          <w:rFonts w:ascii="Arial" w:hAnsi="Arial" w:cs="Arial"/>
          <w:sz w:val="24"/>
        </w:rPr>
        <w:t xml:space="preserve">yscypliny </w:t>
      </w:r>
      <w:r w:rsidR="00EF5FCF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 na wniosek Komisji doktorskiej, w głosowaniu tajnym zwykłą większością głosów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i przedstawia je w formie uchwały. </w:t>
      </w:r>
    </w:p>
    <w:p w14:paraId="0EDA94C9" w14:textId="2AD2F6DF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38" w:name="_Toc19689680"/>
      <w:bookmarkStart w:id="39" w:name="_Toc97719101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38"/>
      <w:r w:rsidRPr="00C71AA1">
        <w:rPr>
          <w:rFonts w:ascii="Arial" w:hAnsi="Arial" w:cs="Arial"/>
          <w:sz w:val="24"/>
          <w:szCs w:val="24"/>
        </w:rPr>
        <w:t>1</w:t>
      </w:r>
      <w:r w:rsidR="00885DED" w:rsidRPr="00C71AA1">
        <w:rPr>
          <w:rFonts w:ascii="Arial" w:hAnsi="Arial" w:cs="Arial"/>
          <w:sz w:val="24"/>
          <w:szCs w:val="24"/>
        </w:rPr>
        <w:t>4</w:t>
      </w:r>
      <w:bookmarkEnd w:id="39"/>
    </w:p>
    <w:p w14:paraId="728AA661" w14:textId="77777777" w:rsidR="00A05F6D" w:rsidRPr="00C71AA1" w:rsidRDefault="00A05F6D" w:rsidP="00E555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Od decyzji o odmowie nadania stopnia doktora przysługuje odwołanie do Rady Doskonałości Naukowej za pośrednictwem organu, który wydał tę decyzję.</w:t>
      </w:r>
    </w:p>
    <w:p w14:paraId="4C1DBC64" w14:textId="77777777" w:rsidR="00A05F6D" w:rsidRPr="00C71AA1" w:rsidRDefault="00A05F6D" w:rsidP="00E555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Termin na wniesienie odwołania wynosi 30 dni od dnia doręczenia decyzji.</w:t>
      </w:r>
    </w:p>
    <w:p w14:paraId="2BD12A90" w14:textId="1E0DB1D6" w:rsidR="00A05F6D" w:rsidRPr="00C71AA1" w:rsidRDefault="00A05F6D" w:rsidP="00E555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wniesieniu odwołania przewodniczący </w:t>
      </w:r>
      <w:r w:rsidR="00605248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605248" w:rsidRPr="00C71AA1">
        <w:rPr>
          <w:rFonts w:ascii="Arial" w:hAnsi="Arial" w:cs="Arial"/>
          <w:color w:val="000000" w:themeColor="text1"/>
          <w:sz w:val="24"/>
        </w:rPr>
        <w:t>Dy</w:t>
      </w:r>
      <w:r w:rsidRPr="00C71AA1">
        <w:rPr>
          <w:rFonts w:ascii="Arial" w:hAnsi="Arial" w:cs="Arial"/>
          <w:color w:val="000000" w:themeColor="text1"/>
          <w:sz w:val="24"/>
        </w:rPr>
        <w:t xml:space="preserve">scypliny </w:t>
      </w:r>
      <w:r w:rsidR="00605248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 zleca Komisji doktorskiej sporządzenie opinii na temat zasadności odwołania w terminie nie dłuższym niż 2 miesiące od dnia wniesienia odwołania.</w:t>
      </w:r>
    </w:p>
    <w:p w14:paraId="125A8ED0" w14:textId="0F312D98" w:rsidR="00A05F6D" w:rsidRPr="00C71AA1" w:rsidRDefault="00A05F6D" w:rsidP="00E555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Na podstawie opinii, o której mowa w ust. 3, Rada </w:t>
      </w:r>
      <w:r w:rsidR="00885DED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885DED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 xml:space="preserve">aukowej w terminie </w:t>
      </w:r>
      <w:r w:rsidR="00E568C4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3 miesięcy od dnia złożenia odwołania może:</w:t>
      </w:r>
    </w:p>
    <w:p w14:paraId="37257364" w14:textId="6D561CB2" w:rsidR="00A05F6D" w:rsidRPr="00C71AA1" w:rsidRDefault="00A05F6D" w:rsidP="00E555FA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uchylić lub zmienić zaskarżoną decyzję – jeżeli uzna, że odwołanie zasługuje </w:t>
      </w:r>
      <w:r w:rsidR="00F341EF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całości na uwzględnienie albo</w:t>
      </w:r>
    </w:p>
    <w:p w14:paraId="32C89527" w14:textId="352501E1" w:rsidR="00A05F6D" w:rsidRPr="00C71AA1" w:rsidRDefault="00A05F6D" w:rsidP="00E555FA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przyjąć opinię, o której mowa w ust. 3, w drodze uchwały i przekazać odwołanie Radzie Doskonałości Naukowej wraz ze swoją opinią i aktami sprawy.</w:t>
      </w:r>
    </w:p>
    <w:p w14:paraId="54077055" w14:textId="7D3522B2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40" w:name="_Toc97719102"/>
      <w:r w:rsidRPr="00C71AA1">
        <w:rPr>
          <w:rFonts w:ascii="Arial" w:hAnsi="Arial" w:cs="Arial"/>
          <w:sz w:val="24"/>
          <w:szCs w:val="24"/>
        </w:rPr>
        <w:lastRenderedPageBreak/>
        <w:t xml:space="preserve">Rozdział 9. Sposób weryfikacji efektów uczenia się dla kwalifikacji </w:t>
      </w:r>
      <w:r w:rsidR="00E555FA">
        <w:rPr>
          <w:rFonts w:ascii="Arial" w:hAnsi="Arial" w:cs="Arial"/>
          <w:sz w:val="24"/>
          <w:szCs w:val="24"/>
        </w:rPr>
        <w:br/>
      </w:r>
      <w:r w:rsidRPr="00C71AA1">
        <w:rPr>
          <w:rFonts w:ascii="Arial" w:hAnsi="Arial" w:cs="Arial"/>
          <w:sz w:val="24"/>
          <w:szCs w:val="24"/>
        </w:rPr>
        <w:t>na poziomie 8 PRK</w:t>
      </w:r>
      <w:bookmarkEnd w:id="40"/>
    </w:p>
    <w:p w14:paraId="3C6D5FBF" w14:textId="3FB79500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41" w:name="_Toc97719103"/>
      <w:r w:rsidRPr="00C71AA1">
        <w:rPr>
          <w:rFonts w:ascii="Arial" w:hAnsi="Arial" w:cs="Arial"/>
          <w:sz w:val="24"/>
          <w:szCs w:val="24"/>
        </w:rPr>
        <w:t>§ 1</w:t>
      </w:r>
      <w:r w:rsidR="00885DED" w:rsidRPr="00C71AA1">
        <w:rPr>
          <w:rFonts w:ascii="Arial" w:hAnsi="Arial" w:cs="Arial"/>
          <w:sz w:val="24"/>
          <w:szCs w:val="24"/>
        </w:rPr>
        <w:t>5</w:t>
      </w:r>
      <w:bookmarkEnd w:id="41"/>
    </w:p>
    <w:p w14:paraId="4AFEE752" w14:textId="1479E879" w:rsidR="00A05F6D" w:rsidRPr="00C71AA1" w:rsidRDefault="00A05F6D" w:rsidP="00E555FA">
      <w:pPr>
        <w:numPr>
          <w:ilvl w:val="0"/>
          <w:numId w:val="28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Uznaje się, że osoba, która zrealizowała program kształcenia w szkole doktorskiej i złożył</w:t>
      </w:r>
      <w:r w:rsidR="00280487" w:rsidRPr="00C71AA1">
        <w:rPr>
          <w:rFonts w:ascii="Arial" w:hAnsi="Arial" w:cs="Arial"/>
          <w:sz w:val="24"/>
        </w:rPr>
        <w:t>a</w:t>
      </w:r>
      <w:r w:rsidRPr="00C71AA1">
        <w:rPr>
          <w:rFonts w:ascii="Arial" w:hAnsi="Arial" w:cs="Arial"/>
          <w:sz w:val="24"/>
        </w:rPr>
        <w:t xml:space="preserve"> rozprawę doktorską, uzyskał</w:t>
      </w:r>
      <w:r w:rsidR="00280487" w:rsidRPr="00C71AA1">
        <w:rPr>
          <w:rFonts w:ascii="Arial" w:hAnsi="Arial" w:cs="Arial"/>
          <w:sz w:val="24"/>
        </w:rPr>
        <w:t>a</w:t>
      </w:r>
      <w:r w:rsidRPr="00C71AA1">
        <w:rPr>
          <w:rFonts w:ascii="Arial" w:hAnsi="Arial" w:cs="Arial"/>
          <w:sz w:val="24"/>
        </w:rPr>
        <w:t xml:space="preserve"> efekty uczenia się dla kwalifikacji na poziomie 8 PRK. </w:t>
      </w:r>
    </w:p>
    <w:p w14:paraId="281CE870" w14:textId="77777777" w:rsidR="004D6B0D" w:rsidRPr="00C71AA1" w:rsidRDefault="00A05F6D" w:rsidP="00C71AA1">
      <w:pPr>
        <w:numPr>
          <w:ilvl w:val="0"/>
          <w:numId w:val="28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Osoba ubiegająca się o nadanie stopnia doktora</w:t>
      </w:r>
      <w:r w:rsidR="004D6B0D" w:rsidRPr="00C71AA1">
        <w:rPr>
          <w:rFonts w:ascii="Arial" w:hAnsi="Arial" w:cs="Arial"/>
          <w:sz w:val="24"/>
        </w:rPr>
        <w:t>:</w:t>
      </w:r>
    </w:p>
    <w:p w14:paraId="5A15038D" w14:textId="76260BF6" w:rsidR="004D6B0D" w:rsidRPr="00C71AA1" w:rsidRDefault="00A05F6D" w:rsidP="00E555FA">
      <w:pPr>
        <w:pStyle w:val="Akapitzlist"/>
        <w:numPr>
          <w:ilvl w:val="1"/>
          <w:numId w:val="30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 w trybie eksternistycznym</w:t>
      </w:r>
      <w:r w:rsidR="004D6B0D" w:rsidRPr="00C71AA1">
        <w:rPr>
          <w:rFonts w:ascii="Arial" w:hAnsi="Arial" w:cs="Arial"/>
          <w:sz w:val="24"/>
        </w:rPr>
        <w:t xml:space="preserve"> albo</w:t>
      </w:r>
      <w:r w:rsidRPr="00C71AA1">
        <w:rPr>
          <w:rFonts w:ascii="Arial" w:hAnsi="Arial" w:cs="Arial"/>
          <w:sz w:val="24"/>
        </w:rPr>
        <w:t xml:space="preserve"> </w:t>
      </w:r>
    </w:p>
    <w:p w14:paraId="2BAA3D2A" w14:textId="77777777" w:rsidR="004D6B0D" w:rsidRPr="00C71AA1" w:rsidRDefault="00280487" w:rsidP="00E555FA">
      <w:pPr>
        <w:pStyle w:val="Akapitzlist"/>
        <w:numPr>
          <w:ilvl w:val="1"/>
          <w:numId w:val="30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rozpoczęła studia doktoranckie przed rokiem akademickim 2019/2020</w:t>
      </w:r>
      <w:r w:rsidR="004D6B0D" w:rsidRPr="00C71AA1">
        <w:rPr>
          <w:rFonts w:ascii="Arial" w:hAnsi="Arial" w:cs="Arial"/>
          <w:sz w:val="24"/>
        </w:rPr>
        <w:t>,</w:t>
      </w:r>
    </w:p>
    <w:p w14:paraId="2FFD12D3" w14:textId="689DA5B6" w:rsidR="00A05F6D" w:rsidRPr="00C71AA1" w:rsidRDefault="00A05F6D" w:rsidP="00C71AA1">
      <w:pPr>
        <w:spacing w:line="360" w:lineRule="auto"/>
        <w:ind w:left="426" w:right="34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podlega weryfikacji spełniania wymagań w zakresie osiągnięcia określonych efektów uczenia się dla kwalifikacji na poziomie 8 PRK na zasadach określonych w § </w:t>
      </w:r>
      <w:r w:rsidR="00B96EDB" w:rsidRPr="00C71AA1">
        <w:rPr>
          <w:rFonts w:ascii="Arial" w:hAnsi="Arial" w:cs="Arial"/>
          <w:sz w:val="24"/>
        </w:rPr>
        <w:t>16</w:t>
      </w:r>
      <w:r w:rsidRPr="00C71AA1">
        <w:rPr>
          <w:rFonts w:ascii="Arial" w:hAnsi="Arial" w:cs="Arial"/>
          <w:sz w:val="24"/>
        </w:rPr>
        <w:t xml:space="preserve">. </w:t>
      </w:r>
    </w:p>
    <w:p w14:paraId="05D8102A" w14:textId="124F9A7D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42" w:name="_Toc97719104"/>
      <w:r w:rsidRPr="00C71AA1">
        <w:rPr>
          <w:rFonts w:ascii="Arial" w:hAnsi="Arial" w:cs="Arial"/>
          <w:sz w:val="24"/>
          <w:szCs w:val="24"/>
        </w:rPr>
        <w:t>§ 1</w:t>
      </w:r>
      <w:r w:rsidR="00885DED" w:rsidRPr="00C71AA1">
        <w:rPr>
          <w:rFonts w:ascii="Arial" w:hAnsi="Arial" w:cs="Arial"/>
          <w:sz w:val="24"/>
          <w:szCs w:val="24"/>
        </w:rPr>
        <w:t>6</w:t>
      </w:r>
      <w:bookmarkEnd w:id="42"/>
    </w:p>
    <w:p w14:paraId="2B68325C" w14:textId="3E6A3488" w:rsidR="00280487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C71AA1">
        <w:rPr>
          <w:rFonts w:ascii="Arial" w:hAnsi="Arial" w:cs="Arial"/>
          <w:sz w:val="24"/>
        </w:rPr>
        <w:t>Weryfikacja efektów uczenia się odbywa się na wniosek k</w:t>
      </w:r>
      <w:r w:rsidR="009A49C2" w:rsidRPr="00C71AA1">
        <w:rPr>
          <w:rFonts w:ascii="Arial" w:hAnsi="Arial" w:cs="Arial"/>
          <w:sz w:val="24"/>
        </w:rPr>
        <w:t xml:space="preserve">andydata złożony </w:t>
      </w:r>
      <w:r w:rsidR="00F341EF" w:rsidRPr="00C71AA1">
        <w:rPr>
          <w:rFonts w:ascii="Arial" w:hAnsi="Arial" w:cs="Arial"/>
          <w:sz w:val="24"/>
        </w:rPr>
        <w:br/>
      </w:r>
      <w:r w:rsidR="009A49C2" w:rsidRPr="00C71AA1">
        <w:rPr>
          <w:rFonts w:ascii="Arial" w:hAnsi="Arial" w:cs="Arial"/>
          <w:sz w:val="24"/>
        </w:rPr>
        <w:t xml:space="preserve">w BOD zgodnie </w:t>
      </w:r>
      <w:r w:rsidRPr="00C71AA1">
        <w:rPr>
          <w:rFonts w:ascii="Arial" w:hAnsi="Arial" w:cs="Arial"/>
          <w:sz w:val="24"/>
        </w:rPr>
        <w:t xml:space="preserve">z </w:t>
      </w:r>
      <w:r w:rsidR="00A70A8B">
        <w:rPr>
          <w:rFonts w:ascii="Arial" w:hAnsi="Arial" w:cs="Arial"/>
          <w:sz w:val="24"/>
        </w:rPr>
        <w:t>Z</w:t>
      </w:r>
      <w:r w:rsidRPr="00C71AA1">
        <w:rPr>
          <w:rFonts w:ascii="Arial" w:hAnsi="Arial" w:cs="Arial"/>
          <w:sz w:val="24"/>
        </w:rPr>
        <w:t xml:space="preserve">ałącznikiem nr </w:t>
      </w:r>
      <w:r w:rsidR="00280487" w:rsidRPr="00C71AA1">
        <w:rPr>
          <w:rFonts w:ascii="Arial" w:hAnsi="Arial" w:cs="Arial"/>
          <w:sz w:val="24"/>
        </w:rPr>
        <w:t xml:space="preserve">5. Wniosek może zostać złożony nie </w:t>
      </w:r>
      <w:r w:rsidR="009A49C2" w:rsidRPr="00C71AA1">
        <w:rPr>
          <w:rFonts w:ascii="Arial" w:hAnsi="Arial" w:cs="Arial"/>
          <w:sz w:val="24"/>
        </w:rPr>
        <w:t xml:space="preserve">wcześniej niż wraz z wnioskiem </w:t>
      </w:r>
      <w:r w:rsidR="00280487" w:rsidRPr="00C71AA1">
        <w:rPr>
          <w:rFonts w:ascii="Arial" w:hAnsi="Arial" w:cs="Arial"/>
          <w:sz w:val="24"/>
        </w:rPr>
        <w:t>o powołanie promotora.</w:t>
      </w:r>
      <w:r w:rsidR="0045065B" w:rsidRPr="00C71AA1">
        <w:rPr>
          <w:rFonts w:ascii="Arial" w:hAnsi="Arial" w:cs="Arial"/>
          <w:sz w:val="24"/>
        </w:rPr>
        <w:t xml:space="preserve"> Przewodniczący Rady Dyscypliny Naukowej przekazuje wniosek do rozpatrzenia właściwej komisji bądź zespołowi.</w:t>
      </w:r>
    </w:p>
    <w:p w14:paraId="4E9F23CD" w14:textId="77AC9F3E" w:rsidR="00A05F6D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C71AA1">
        <w:rPr>
          <w:rFonts w:ascii="Arial" w:hAnsi="Arial" w:cs="Arial"/>
          <w:sz w:val="24"/>
        </w:rPr>
        <w:t xml:space="preserve">Weryfikacji efektów uczenia się na poziomie 8 PRK </w:t>
      </w:r>
      <w:r w:rsidR="00486952" w:rsidRPr="00C71AA1">
        <w:rPr>
          <w:rFonts w:ascii="Arial" w:hAnsi="Arial" w:cs="Arial"/>
          <w:sz w:val="24"/>
        </w:rPr>
        <w:t xml:space="preserve">przeprowadza </w:t>
      </w:r>
      <w:r w:rsidR="00C82364" w:rsidRPr="00C71AA1">
        <w:rPr>
          <w:rFonts w:ascii="Arial" w:hAnsi="Arial" w:cs="Arial"/>
          <w:sz w:val="24"/>
        </w:rPr>
        <w:t>Komisja egzaminacyjna</w:t>
      </w:r>
      <w:r w:rsidR="00280487" w:rsidRPr="00C71AA1">
        <w:rPr>
          <w:rFonts w:ascii="Arial" w:hAnsi="Arial" w:cs="Arial"/>
          <w:sz w:val="24"/>
        </w:rPr>
        <w:t xml:space="preserve"> lub Zespołu ds. postępowań awansowych</w:t>
      </w:r>
      <w:r w:rsidR="00CE5430" w:rsidRPr="00C71AA1">
        <w:rPr>
          <w:rFonts w:ascii="Arial" w:hAnsi="Arial" w:cs="Arial"/>
          <w:sz w:val="24"/>
        </w:rPr>
        <w:t>.</w:t>
      </w:r>
    </w:p>
    <w:p w14:paraId="499B4E9E" w14:textId="4FDCC9BE" w:rsidR="00A05F6D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Do wniosku </w:t>
      </w:r>
      <w:r w:rsidR="00DE25D8" w:rsidRPr="00C71AA1">
        <w:rPr>
          <w:rFonts w:ascii="Arial" w:hAnsi="Arial" w:cs="Arial"/>
          <w:sz w:val="24"/>
        </w:rPr>
        <w:t xml:space="preserve">kandydat </w:t>
      </w:r>
      <w:r w:rsidRPr="00C71AA1">
        <w:rPr>
          <w:rFonts w:ascii="Arial" w:hAnsi="Arial" w:cs="Arial"/>
          <w:sz w:val="24"/>
        </w:rPr>
        <w:t xml:space="preserve">załącza dokumenty, które mogą być przydatne przy weryfikacji efektów uczenia się, w tym dokumenty poświadczające jego udział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studiach doktoranckich rozpoczętych przed rokiem akademickim 2019/2020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innej uczelni lub uprawnionej instytucji naukowej lub kształceniu w szkole doktorskiej w innej uczelni lub uprawnionej instytucji naukowej. </w:t>
      </w:r>
    </w:p>
    <w:p w14:paraId="77E3CBD8" w14:textId="300E5739" w:rsidR="00C82364" w:rsidRPr="00C71AA1" w:rsidRDefault="00C82364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Efekty uczenia się na poziomie 8 PRK są weryfikowane zgodnie z uchwałą </w:t>
      </w:r>
      <w:r w:rsidR="00623B99" w:rsidRPr="00C71AA1">
        <w:rPr>
          <w:rFonts w:ascii="Arial" w:hAnsi="Arial" w:cs="Arial"/>
          <w:sz w:val="24"/>
        </w:rPr>
        <w:t>Senatu</w:t>
      </w:r>
      <w:r w:rsidRPr="00C71AA1">
        <w:rPr>
          <w:rFonts w:ascii="Arial" w:hAnsi="Arial" w:cs="Arial"/>
          <w:sz w:val="24"/>
        </w:rPr>
        <w:t xml:space="preserve"> </w:t>
      </w:r>
      <w:r w:rsidR="00623B99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w sprawie zakresu i formy egzaminu weryfikującego efekty uczenia się dla kwalifikacji na poziomie 8. Polskiej Ramy Kwalifikacyjnej wobec kandydata do stopnia doktora nauk we właściwej dyscyplinie naukowej.</w:t>
      </w:r>
      <w:r w:rsidR="006B4B7C" w:rsidRPr="00C71AA1">
        <w:rPr>
          <w:rFonts w:ascii="Arial" w:hAnsi="Arial" w:cs="Arial"/>
          <w:sz w:val="24"/>
        </w:rPr>
        <w:t xml:space="preserve"> </w:t>
      </w:r>
    </w:p>
    <w:p w14:paraId="02C850FB" w14:textId="0E80C1B8" w:rsidR="0045065B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Efekty uczenia się w zakresie znajomości nowożytnego języka obcego </w:t>
      </w:r>
      <w:r w:rsidR="00EF5FCF" w:rsidRPr="00C71AA1">
        <w:rPr>
          <w:rFonts w:ascii="Arial" w:hAnsi="Arial" w:cs="Arial"/>
          <w:sz w:val="24"/>
        </w:rPr>
        <w:t>powinny</w:t>
      </w:r>
      <w:r w:rsidRPr="00C71AA1">
        <w:rPr>
          <w:rFonts w:ascii="Arial" w:hAnsi="Arial" w:cs="Arial"/>
          <w:sz w:val="24"/>
        </w:rPr>
        <w:t xml:space="preserve"> zostać potwierdzone na podstawie certyfikatu lub dyplomu ukończenia studiów, poświadczającego znajomość tego języka na poziomie biegłości językowej co najmniej B2</w:t>
      </w:r>
      <w:r w:rsidR="0045065B" w:rsidRPr="00C71AA1">
        <w:rPr>
          <w:rFonts w:ascii="Arial" w:hAnsi="Arial" w:cs="Arial"/>
          <w:sz w:val="24"/>
        </w:rPr>
        <w:t xml:space="preserve">, </w:t>
      </w:r>
      <w:r w:rsidR="0045065B" w:rsidRPr="00C71AA1">
        <w:rPr>
          <w:rFonts w:ascii="Arial" w:hAnsi="Arial" w:cs="Arial"/>
          <w:color w:val="000000" w:themeColor="text1"/>
          <w:sz w:val="24"/>
        </w:rPr>
        <w:t>przy czym w przypadku osoby, która rozpoczęła studia doktoranckie przed rokiem akademickim 2019/2020 i ubiega się o nadanie stopnia doktora na zasadach określonych w ustawie, efekty uczenia się w zakresie znajomości nowożytnego języka obcego potwierdza się na zasadach obowiązujących przed dniem wejścia w życie regulaminu</w:t>
      </w:r>
      <w:r w:rsidR="000A7B9E" w:rsidRPr="00C71AA1">
        <w:rPr>
          <w:rFonts w:ascii="Arial" w:hAnsi="Arial" w:cs="Arial"/>
          <w:color w:val="000000" w:themeColor="text1"/>
          <w:sz w:val="24"/>
        </w:rPr>
        <w:t>.</w:t>
      </w:r>
    </w:p>
    <w:p w14:paraId="0937C548" w14:textId="19DCCF22" w:rsidR="00C82364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trike/>
          <w:sz w:val="24"/>
        </w:rPr>
      </w:pPr>
      <w:r w:rsidRPr="00C71AA1">
        <w:rPr>
          <w:rFonts w:ascii="Arial" w:hAnsi="Arial" w:cs="Arial"/>
          <w:sz w:val="24"/>
        </w:rPr>
        <w:lastRenderedPageBreak/>
        <w:t xml:space="preserve">Na podstawie sporządzonego przez Komisję </w:t>
      </w:r>
      <w:r w:rsidR="00C82364" w:rsidRPr="00C71AA1">
        <w:rPr>
          <w:rFonts w:ascii="Arial" w:hAnsi="Arial" w:cs="Arial"/>
          <w:sz w:val="24"/>
        </w:rPr>
        <w:t>egzaminacyjną</w:t>
      </w:r>
      <w:r w:rsidRPr="00C71AA1">
        <w:rPr>
          <w:rFonts w:ascii="Arial" w:hAnsi="Arial" w:cs="Arial"/>
          <w:sz w:val="24"/>
        </w:rPr>
        <w:t xml:space="preserve"> protokołu wydaje </w:t>
      </w:r>
      <w:r w:rsidR="00C82364" w:rsidRPr="00C71AA1">
        <w:rPr>
          <w:rFonts w:ascii="Arial" w:hAnsi="Arial" w:cs="Arial"/>
          <w:sz w:val="24"/>
        </w:rPr>
        <w:t xml:space="preserve">się </w:t>
      </w:r>
      <w:r w:rsidRPr="00C71AA1">
        <w:rPr>
          <w:rFonts w:ascii="Arial" w:hAnsi="Arial" w:cs="Arial"/>
          <w:sz w:val="24"/>
        </w:rPr>
        <w:t xml:space="preserve">zaświadczenie potwierdzające osiągnięcie wiedzy i umiejętności na poziomie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8 PRK zgodnie z </w:t>
      </w:r>
      <w:r w:rsidR="00A70A8B">
        <w:rPr>
          <w:rFonts w:ascii="Arial" w:hAnsi="Arial" w:cs="Arial"/>
          <w:sz w:val="24"/>
        </w:rPr>
        <w:t>Z</w:t>
      </w:r>
      <w:r w:rsidRPr="00C71AA1">
        <w:rPr>
          <w:rFonts w:ascii="Arial" w:hAnsi="Arial" w:cs="Arial"/>
          <w:sz w:val="24"/>
        </w:rPr>
        <w:t>ałącznikiem nr 4.</w:t>
      </w:r>
      <w:r w:rsidR="00C82364" w:rsidRPr="00C71AA1">
        <w:rPr>
          <w:rFonts w:ascii="Arial" w:hAnsi="Arial" w:cs="Arial"/>
          <w:sz w:val="24"/>
        </w:rPr>
        <w:t xml:space="preserve"> Zaświadczenie podpisuje przewodniczący </w:t>
      </w:r>
      <w:r w:rsidR="00792831" w:rsidRPr="00C71AA1">
        <w:rPr>
          <w:rFonts w:ascii="Arial" w:hAnsi="Arial" w:cs="Arial"/>
          <w:sz w:val="24"/>
        </w:rPr>
        <w:t>K</w:t>
      </w:r>
      <w:r w:rsidR="00C82364" w:rsidRPr="00C71AA1">
        <w:rPr>
          <w:rFonts w:ascii="Arial" w:hAnsi="Arial" w:cs="Arial"/>
          <w:sz w:val="24"/>
        </w:rPr>
        <w:t>omisji egzaminacyjnej</w:t>
      </w:r>
      <w:r w:rsidR="00627ED0" w:rsidRPr="00C71AA1">
        <w:rPr>
          <w:rFonts w:ascii="Arial" w:hAnsi="Arial" w:cs="Arial"/>
          <w:sz w:val="24"/>
        </w:rPr>
        <w:t xml:space="preserve"> lub Zespołu ds. postępowań awansowych</w:t>
      </w:r>
      <w:r w:rsidR="00C82364" w:rsidRPr="00C71AA1">
        <w:rPr>
          <w:rFonts w:ascii="Arial" w:hAnsi="Arial" w:cs="Arial"/>
          <w:sz w:val="24"/>
        </w:rPr>
        <w:t>. Zaświadczenie jest ważne wyłącznie na Politechnice Częstochowskiej przez okres 3 lat od jego wystawienia</w:t>
      </w:r>
      <w:r w:rsidR="000A7B9E" w:rsidRPr="00C71AA1">
        <w:rPr>
          <w:rFonts w:ascii="Arial" w:hAnsi="Arial" w:cs="Arial"/>
          <w:sz w:val="24"/>
        </w:rPr>
        <w:t>,</w:t>
      </w:r>
      <w:r w:rsidR="00E555FA">
        <w:rPr>
          <w:rFonts w:ascii="Arial" w:hAnsi="Arial" w:cs="Arial"/>
          <w:sz w:val="24"/>
        </w:rPr>
        <w:t xml:space="preserve"> </w:t>
      </w:r>
      <w:r w:rsidR="00C82364" w:rsidRPr="00C71AA1">
        <w:rPr>
          <w:rFonts w:ascii="Arial" w:hAnsi="Arial" w:cs="Arial"/>
          <w:sz w:val="24"/>
        </w:rPr>
        <w:t xml:space="preserve">w odniesieniu do postępowań w danej dyscyplinie naukowej. Rejestr wydanych zaświadczeń prowadzi przewodniczący </w:t>
      </w:r>
      <w:r w:rsidR="00EF5FCF" w:rsidRPr="00C71AA1">
        <w:rPr>
          <w:rFonts w:ascii="Arial" w:hAnsi="Arial" w:cs="Arial"/>
          <w:sz w:val="24"/>
        </w:rPr>
        <w:t>pracownik BOD</w:t>
      </w:r>
      <w:r w:rsidR="00C82364" w:rsidRPr="00C71AA1">
        <w:rPr>
          <w:rFonts w:ascii="Arial" w:hAnsi="Arial" w:cs="Arial"/>
          <w:sz w:val="24"/>
        </w:rPr>
        <w:t>.</w:t>
      </w:r>
    </w:p>
    <w:p w14:paraId="6F9CDD2E" w14:textId="739AF3A1" w:rsidR="00A05F6D" w:rsidRPr="00C71AA1" w:rsidRDefault="00A05F6D" w:rsidP="00C71AA1">
      <w:pPr>
        <w:numPr>
          <w:ilvl w:val="0"/>
          <w:numId w:val="29"/>
        </w:numPr>
        <w:spacing w:line="360" w:lineRule="auto"/>
        <w:ind w:left="425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 przypadku niezadowalającego wyniku egzaminu, </w:t>
      </w:r>
      <w:r w:rsidR="00885DED" w:rsidRPr="00C71AA1">
        <w:rPr>
          <w:rFonts w:ascii="Arial" w:hAnsi="Arial" w:cs="Arial"/>
          <w:sz w:val="24"/>
        </w:rPr>
        <w:t>R</w:t>
      </w:r>
      <w:r w:rsidRPr="00C71AA1">
        <w:rPr>
          <w:rFonts w:ascii="Arial" w:hAnsi="Arial" w:cs="Arial"/>
          <w:sz w:val="24"/>
        </w:rPr>
        <w:t xml:space="preserve">ada </w:t>
      </w:r>
      <w:r w:rsidR="00885DED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 xml:space="preserve">yscypliny </w:t>
      </w:r>
      <w:r w:rsidR="00885DED" w:rsidRPr="00C71AA1">
        <w:rPr>
          <w:rFonts w:ascii="Arial" w:hAnsi="Arial" w:cs="Arial"/>
          <w:sz w:val="24"/>
        </w:rPr>
        <w:t>N</w:t>
      </w:r>
      <w:r w:rsidRPr="00C71AA1">
        <w:rPr>
          <w:rFonts w:ascii="Arial" w:hAnsi="Arial" w:cs="Arial"/>
          <w:sz w:val="24"/>
        </w:rPr>
        <w:t xml:space="preserve">aukowej, na wniosek kandydata, może wyrazić zgodę na jego powtórne złożenie. </w:t>
      </w:r>
    </w:p>
    <w:p w14:paraId="35E845F8" w14:textId="0C7AD0CB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43" w:name="_Toc19689681"/>
      <w:bookmarkStart w:id="44" w:name="_Toc97719105"/>
      <w:r w:rsidRPr="00C71AA1">
        <w:rPr>
          <w:rFonts w:ascii="Arial" w:hAnsi="Arial" w:cs="Arial"/>
          <w:sz w:val="24"/>
          <w:szCs w:val="24"/>
        </w:rPr>
        <w:t xml:space="preserve">Rozdział </w:t>
      </w:r>
      <w:r w:rsidR="00A04ED1" w:rsidRPr="00C71AA1">
        <w:rPr>
          <w:rFonts w:ascii="Arial" w:hAnsi="Arial" w:cs="Arial"/>
          <w:sz w:val="24"/>
          <w:szCs w:val="24"/>
        </w:rPr>
        <w:t>10</w:t>
      </w:r>
      <w:r w:rsidRPr="00C71AA1">
        <w:rPr>
          <w:rFonts w:ascii="Arial" w:hAnsi="Arial" w:cs="Arial"/>
          <w:sz w:val="24"/>
          <w:szCs w:val="24"/>
        </w:rPr>
        <w:t>. Opłaty</w:t>
      </w:r>
      <w:bookmarkEnd w:id="43"/>
      <w:bookmarkEnd w:id="44"/>
    </w:p>
    <w:p w14:paraId="2AD1196E" w14:textId="083A3F11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45" w:name="_Toc19689682"/>
      <w:bookmarkStart w:id="46" w:name="_Toc97719106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45"/>
      <w:r w:rsidR="00885DED" w:rsidRPr="00C71AA1">
        <w:rPr>
          <w:rFonts w:ascii="Arial" w:hAnsi="Arial" w:cs="Arial"/>
          <w:sz w:val="24"/>
          <w:szCs w:val="24"/>
        </w:rPr>
        <w:t>17</w:t>
      </w:r>
      <w:bookmarkEnd w:id="46"/>
    </w:p>
    <w:p w14:paraId="32C95EBD" w14:textId="77777777" w:rsidR="00A05F6D" w:rsidRPr="00C71AA1" w:rsidRDefault="00A05F6D" w:rsidP="00C71AA1">
      <w:pPr>
        <w:numPr>
          <w:ilvl w:val="0"/>
          <w:numId w:val="3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Od osoby, która ukończyła kształcenie w szkole doktorskiej, Uczelnia nie pobiera opłat za przeprowadzenie postępowania w sprawie nadania stopnia doktora. </w:t>
      </w:r>
    </w:p>
    <w:p w14:paraId="724440F7" w14:textId="77777777" w:rsidR="00A05F6D" w:rsidRPr="00C71AA1" w:rsidRDefault="00A05F6D" w:rsidP="00C71AA1">
      <w:pPr>
        <w:numPr>
          <w:ilvl w:val="0"/>
          <w:numId w:val="32"/>
        </w:numPr>
        <w:spacing w:line="360" w:lineRule="auto"/>
        <w:ind w:right="34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Uczelnia pokryje koszty postępowania w sprawie nadania stopnia doktora osobom, które rozpoczęły studia doktoranckie przed rokiem akademickim 2019/2020.</w:t>
      </w:r>
    </w:p>
    <w:p w14:paraId="3F8508F6" w14:textId="67B77F3D" w:rsidR="00A05F6D" w:rsidRPr="00C71AA1" w:rsidRDefault="00730D35" w:rsidP="00C71AA1">
      <w:pPr>
        <w:numPr>
          <w:ilvl w:val="0"/>
          <w:numId w:val="32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wyznaczeniu promotora/promotorów przez Radę Dyscypliny Naukowej </w:t>
      </w:r>
      <w:r w:rsidRPr="00C71AA1">
        <w:rPr>
          <w:rFonts w:ascii="Arial" w:hAnsi="Arial" w:cs="Arial"/>
          <w:sz w:val="24"/>
        </w:rPr>
        <w:t>o</w:t>
      </w:r>
      <w:r w:rsidR="00844D98" w:rsidRPr="00C71AA1">
        <w:rPr>
          <w:rFonts w:ascii="Arial" w:hAnsi="Arial" w:cs="Arial"/>
          <w:sz w:val="24"/>
        </w:rPr>
        <w:t>d osoby,</w:t>
      </w:r>
      <w:r w:rsidRPr="00C71AA1">
        <w:rPr>
          <w:rFonts w:ascii="Arial" w:hAnsi="Arial" w:cs="Arial"/>
          <w:sz w:val="24"/>
        </w:rPr>
        <w:t xml:space="preserve"> </w:t>
      </w:r>
      <w:r w:rsidR="00A05F6D" w:rsidRPr="00C71AA1">
        <w:rPr>
          <w:rFonts w:ascii="Arial" w:hAnsi="Arial" w:cs="Arial"/>
          <w:sz w:val="24"/>
        </w:rPr>
        <w:t>któr</w:t>
      </w:r>
      <w:r w:rsidR="00844D98" w:rsidRPr="00C71AA1">
        <w:rPr>
          <w:rFonts w:ascii="Arial" w:hAnsi="Arial" w:cs="Arial"/>
          <w:sz w:val="24"/>
        </w:rPr>
        <w:t>a</w:t>
      </w:r>
      <w:r w:rsidR="00A05F6D" w:rsidRPr="00C71AA1">
        <w:rPr>
          <w:rFonts w:ascii="Arial" w:hAnsi="Arial" w:cs="Arial"/>
          <w:sz w:val="24"/>
        </w:rPr>
        <w:t xml:space="preserve"> ubiega się o nadanie stopnia doktora w trybie eksternistycznym</w:t>
      </w:r>
      <w:r w:rsidRPr="00C71AA1">
        <w:rPr>
          <w:rFonts w:ascii="Arial" w:hAnsi="Arial" w:cs="Arial"/>
          <w:sz w:val="24"/>
        </w:rPr>
        <w:t>,</w:t>
      </w:r>
      <w:r w:rsidR="00A05F6D" w:rsidRPr="00C71AA1">
        <w:rPr>
          <w:rFonts w:ascii="Arial" w:hAnsi="Arial" w:cs="Arial"/>
          <w:sz w:val="24"/>
        </w:rPr>
        <w:t xml:space="preserve"> Uczelnia pobiera opłatę na podstawie zawarte</w:t>
      </w:r>
      <w:r w:rsidRPr="00C71AA1">
        <w:rPr>
          <w:rFonts w:ascii="Arial" w:hAnsi="Arial" w:cs="Arial"/>
          <w:sz w:val="24"/>
        </w:rPr>
        <w:t xml:space="preserve">j </w:t>
      </w:r>
      <w:r w:rsidR="00A05F6D" w:rsidRPr="00C71AA1">
        <w:rPr>
          <w:rFonts w:ascii="Arial" w:hAnsi="Arial" w:cs="Arial"/>
          <w:sz w:val="24"/>
        </w:rPr>
        <w:t xml:space="preserve">umowy z zastrzeżeniem, </w:t>
      </w:r>
      <w:r w:rsidR="004D6B0D" w:rsidRPr="00C71AA1">
        <w:rPr>
          <w:rFonts w:ascii="Arial" w:hAnsi="Arial" w:cs="Arial"/>
          <w:sz w:val="24"/>
        </w:rPr>
        <w:t>iż</w:t>
      </w:r>
      <w:r w:rsidR="00A05F6D" w:rsidRPr="00C71AA1">
        <w:rPr>
          <w:rFonts w:ascii="Arial" w:hAnsi="Arial" w:cs="Arial"/>
          <w:sz w:val="24"/>
        </w:rPr>
        <w:t xml:space="preserve"> </w:t>
      </w:r>
      <w:r w:rsidR="00E555FA">
        <w:rPr>
          <w:rFonts w:ascii="Arial" w:hAnsi="Arial" w:cs="Arial"/>
          <w:sz w:val="24"/>
        </w:rPr>
        <w:br/>
      </w:r>
      <w:r w:rsidR="00A05F6D" w:rsidRPr="00C71AA1">
        <w:rPr>
          <w:rFonts w:ascii="Arial" w:hAnsi="Arial" w:cs="Arial"/>
          <w:sz w:val="24"/>
        </w:rPr>
        <w:t>w przypadku nauczyciela akademickiego albo pracownika naukowego, koszty postępowania ponosi zatrudniająca go jednostka</w:t>
      </w:r>
      <w:r w:rsidRPr="00C71AA1">
        <w:rPr>
          <w:rFonts w:ascii="Arial" w:hAnsi="Arial" w:cs="Arial"/>
          <w:sz w:val="24"/>
        </w:rPr>
        <w:t>.</w:t>
      </w:r>
      <w:r w:rsidR="00A05F6D" w:rsidRPr="00C71AA1">
        <w:rPr>
          <w:rFonts w:ascii="Arial" w:hAnsi="Arial" w:cs="Arial"/>
          <w:strike/>
          <w:sz w:val="24"/>
        </w:rPr>
        <w:t xml:space="preserve"> </w:t>
      </w:r>
    </w:p>
    <w:p w14:paraId="6DB588A6" w14:textId="77777777" w:rsidR="00A05F6D" w:rsidRPr="00C71AA1" w:rsidRDefault="00A05F6D" w:rsidP="00C71AA1">
      <w:pPr>
        <w:pStyle w:val="Akapitzlist"/>
        <w:numPr>
          <w:ilvl w:val="0"/>
          <w:numId w:val="32"/>
        </w:numPr>
        <w:spacing w:line="360" w:lineRule="auto"/>
        <w:ind w:left="426" w:right="3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Integralną częścią umowy jest kalkulacja podstawowych kosztów przeprowadzenia postepowania doktorskiego, zawierająca:</w:t>
      </w:r>
    </w:p>
    <w:p w14:paraId="68484CDA" w14:textId="77777777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wynagrodzenia promotora w wysokości 83% wynagrodzenia profesora; </w:t>
      </w:r>
    </w:p>
    <w:p w14:paraId="38B92D79" w14:textId="77777777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wynagrodzenia promotora pomocniczego w wysokości 50% wynagrodzenia profesora; </w:t>
      </w:r>
    </w:p>
    <w:p w14:paraId="33125279" w14:textId="77777777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4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wynagrodzeń recenzentów w wysokości 27% wynagrodzenia profesora; </w:t>
      </w:r>
    </w:p>
    <w:p w14:paraId="60F2CBCA" w14:textId="35357BC2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narzutów na składki ZUS od wynagrodzeń określonych w pkt. 1, 2, 3 naliczonych zgodnie z obowiązującymi przepisami; </w:t>
      </w:r>
    </w:p>
    <w:p w14:paraId="5D80EA6F" w14:textId="77777777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kosztów delegacji, noclegów recenzentów i promotorów wg ich faktycznej wysokości ustalonej zgodnie z zasadami rozliczania kosztów podróży służbowych; </w:t>
      </w:r>
    </w:p>
    <w:p w14:paraId="35AE8D4D" w14:textId="77777777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koszty wydania odpisu dyplomu;</w:t>
      </w:r>
    </w:p>
    <w:p w14:paraId="046F88CF" w14:textId="296FB2B2" w:rsidR="00A05F6D" w:rsidRPr="00C71AA1" w:rsidRDefault="00A05F6D" w:rsidP="00E555FA">
      <w:pPr>
        <w:numPr>
          <w:ilvl w:val="1"/>
          <w:numId w:val="38"/>
        </w:numPr>
        <w:spacing w:line="360" w:lineRule="auto"/>
        <w:ind w:left="851" w:right="36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opłaty na pokrycie pozostałych kosztów przeprowadzenia przewodu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wysokości 20% kwot wynagrodzeń i narzutów, o których mowa w pkt. 1-6. </w:t>
      </w:r>
    </w:p>
    <w:p w14:paraId="45E02BC4" w14:textId="77777777" w:rsidR="00A05F6D" w:rsidRPr="00C71AA1" w:rsidRDefault="00A05F6D" w:rsidP="00C71AA1">
      <w:pPr>
        <w:numPr>
          <w:ilvl w:val="0"/>
          <w:numId w:val="32"/>
        </w:numPr>
        <w:spacing w:line="360" w:lineRule="auto"/>
        <w:ind w:left="426" w:right="34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lastRenderedPageBreak/>
        <w:t xml:space="preserve">Osoba ubiegająca się o nadanie stopnia doktora w trybie eksternistycznym wnosi zaliczkę na rzecz Uczelni w wysokości 80% kosztów postępowania uwzględnionych w zawartej umowie. </w:t>
      </w:r>
    </w:p>
    <w:p w14:paraId="43FBCB61" w14:textId="77777777" w:rsidR="00A05F6D" w:rsidRPr="00C71AA1" w:rsidRDefault="00A05F6D" w:rsidP="00C71AA1">
      <w:pPr>
        <w:pStyle w:val="Akapitzlist"/>
        <w:numPr>
          <w:ilvl w:val="0"/>
          <w:numId w:val="32"/>
        </w:numPr>
        <w:spacing w:line="360" w:lineRule="auto"/>
        <w:ind w:left="426" w:right="36" w:hanging="426"/>
        <w:jc w:val="both"/>
        <w:rPr>
          <w:rFonts w:ascii="Arial" w:hAnsi="Arial" w:cs="Arial"/>
          <w:color w:val="0070C0"/>
          <w:sz w:val="24"/>
        </w:rPr>
      </w:pPr>
      <w:r w:rsidRPr="00C71AA1">
        <w:rPr>
          <w:rFonts w:ascii="Arial" w:hAnsi="Arial" w:cs="Arial"/>
          <w:sz w:val="24"/>
        </w:rPr>
        <w:t>Ostateczną wysokość kosztów postępowania ustala się według kalkulacji wynikowej na dzień zakończenia postępowania.</w:t>
      </w:r>
    </w:p>
    <w:p w14:paraId="2DB62587" w14:textId="7FB13095" w:rsidR="00A05F6D" w:rsidRPr="00C71AA1" w:rsidRDefault="00A05F6D" w:rsidP="00C71AA1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Wynagrodzenie promotora i promotora pomocniczego wypłaca się po zakończeniu postępowania w sprawie nadania stopnia doktora, w wyniku którego został on nadany.</w:t>
      </w:r>
    </w:p>
    <w:p w14:paraId="3FCA64FD" w14:textId="0F25D3EC" w:rsidR="00A05F6D" w:rsidRPr="00C71AA1" w:rsidRDefault="00A05F6D" w:rsidP="00C71AA1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Wynagrodzenie recenzenta wypłaca się po sporządzeniu recenzji i przyjęciu jej przez </w:t>
      </w:r>
      <w:r w:rsidR="00486952" w:rsidRPr="00C71AA1">
        <w:rPr>
          <w:rFonts w:ascii="Arial" w:hAnsi="Arial" w:cs="Arial"/>
          <w:color w:val="000000" w:themeColor="text1"/>
          <w:sz w:val="24"/>
        </w:rPr>
        <w:t>p</w:t>
      </w:r>
      <w:r w:rsidRPr="00C71AA1">
        <w:rPr>
          <w:rFonts w:ascii="Arial" w:hAnsi="Arial" w:cs="Arial"/>
          <w:color w:val="000000" w:themeColor="text1"/>
          <w:sz w:val="24"/>
        </w:rPr>
        <w:t xml:space="preserve">rzewodniczącego </w:t>
      </w:r>
      <w:r w:rsidR="00730D35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730D35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730D35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aukowej.</w:t>
      </w:r>
    </w:p>
    <w:p w14:paraId="5291198C" w14:textId="70371DD7" w:rsidR="00A05F6D" w:rsidRPr="00C71AA1" w:rsidRDefault="00A05F6D" w:rsidP="00C71AA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Opłat </w:t>
      </w:r>
      <w:r w:rsidR="003C212A" w:rsidRPr="00C71AA1">
        <w:rPr>
          <w:rFonts w:ascii="Arial" w:hAnsi="Arial" w:cs="Arial"/>
          <w:sz w:val="24"/>
        </w:rPr>
        <w:t xml:space="preserve">za postępowanie o nadanie stopnia naukowego doktora </w:t>
      </w:r>
      <w:r w:rsidRPr="00C71AA1">
        <w:rPr>
          <w:rFonts w:ascii="Arial" w:hAnsi="Arial" w:cs="Arial"/>
          <w:sz w:val="24"/>
        </w:rPr>
        <w:t xml:space="preserve">nie pobiera się od nauczycieli akademickich lub pracowników naukowych zatrudnionych w Uczelni. </w:t>
      </w:r>
    </w:p>
    <w:p w14:paraId="56BF4248" w14:textId="377B7A00" w:rsidR="003C212A" w:rsidRPr="00C71AA1" w:rsidRDefault="003C212A" w:rsidP="00C71AA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Na wniosek zainteresowanego skierowany do BOD po uiszczeniu opłaty zgodnie </w:t>
      </w:r>
      <w:r w:rsidR="00565118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z aktualnie obowiązującymi przepisami, Dział Nauki wyda</w:t>
      </w:r>
      <w:r w:rsidR="002C049B" w:rsidRPr="00C71AA1">
        <w:rPr>
          <w:rFonts w:ascii="Arial" w:hAnsi="Arial" w:cs="Arial"/>
          <w:sz w:val="24"/>
        </w:rPr>
        <w:t>j</w:t>
      </w:r>
      <w:r w:rsidRPr="00C71AA1">
        <w:rPr>
          <w:rFonts w:ascii="Arial" w:hAnsi="Arial" w:cs="Arial"/>
          <w:sz w:val="24"/>
        </w:rPr>
        <w:t>e odpis dyplomu doktorskiego w języku polskim i angielskim.</w:t>
      </w:r>
    </w:p>
    <w:p w14:paraId="238DEF52" w14:textId="225A4399" w:rsidR="00A05F6D" w:rsidRPr="00C71AA1" w:rsidRDefault="00A05F6D" w:rsidP="00C71AA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 uzasadnionych przypadkach, dotyczących sytuacji materialnej kandydata, Rektor może zwolnić z opłaty w części lub w całości, jeżeli kandydat wykaże,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że nie jest w stanie ponieść opłaty. </w:t>
      </w:r>
    </w:p>
    <w:p w14:paraId="1722E001" w14:textId="2DB875D3" w:rsidR="00A05F6D" w:rsidRPr="00C71AA1" w:rsidRDefault="00A05F6D" w:rsidP="00C71AA1">
      <w:pPr>
        <w:numPr>
          <w:ilvl w:val="0"/>
          <w:numId w:val="32"/>
        </w:numPr>
        <w:spacing w:line="360" w:lineRule="auto"/>
        <w:ind w:right="36" w:hanging="427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Rozstrzygnięcie Rektora następuje w drodze decyzji, od której przysługuje wniosek o ponowne rozpatrzenie sprawy. </w:t>
      </w:r>
    </w:p>
    <w:p w14:paraId="3D2E272C" w14:textId="2FA27769" w:rsidR="00126927" w:rsidRPr="00C71AA1" w:rsidRDefault="00126927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47" w:name="_Toc97719107"/>
      <w:bookmarkStart w:id="48" w:name="_Toc19689684"/>
      <w:r w:rsidRPr="00C71AA1">
        <w:rPr>
          <w:rFonts w:ascii="Arial" w:hAnsi="Arial" w:cs="Arial"/>
          <w:sz w:val="24"/>
          <w:szCs w:val="24"/>
        </w:rPr>
        <w:t>Rozdział 1</w:t>
      </w:r>
      <w:r w:rsidR="00DA011A" w:rsidRPr="00C71AA1">
        <w:rPr>
          <w:rFonts w:ascii="Arial" w:hAnsi="Arial" w:cs="Arial"/>
          <w:sz w:val="24"/>
          <w:szCs w:val="24"/>
        </w:rPr>
        <w:t>1</w:t>
      </w:r>
      <w:r w:rsidRPr="00C71AA1">
        <w:rPr>
          <w:rFonts w:ascii="Arial" w:hAnsi="Arial" w:cs="Arial"/>
          <w:sz w:val="24"/>
          <w:szCs w:val="24"/>
        </w:rPr>
        <w:t>. Opłaty</w:t>
      </w:r>
      <w:r w:rsidR="002626A2" w:rsidRPr="00C71AA1">
        <w:rPr>
          <w:rFonts w:ascii="Arial" w:hAnsi="Arial" w:cs="Arial"/>
          <w:sz w:val="24"/>
          <w:szCs w:val="24"/>
        </w:rPr>
        <w:t xml:space="preserve"> za wydanie odpisu ora</w:t>
      </w:r>
      <w:r w:rsidR="00DA011A" w:rsidRPr="00C71AA1">
        <w:rPr>
          <w:rFonts w:ascii="Arial" w:hAnsi="Arial" w:cs="Arial"/>
          <w:sz w:val="24"/>
          <w:szCs w:val="24"/>
        </w:rPr>
        <w:t>z</w:t>
      </w:r>
      <w:r w:rsidR="002626A2" w:rsidRPr="00C71AA1">
        <w:rPr>
          <w:rFonts w:ascii="Arial" w:hAnsi="Arial" w:cs="Arial"/>
          <w:sz w:val="24"/>
          <w:szCs w:val="24"/>
        </w:rPr>
        <w:t xml:space="preserve"> duplikatu dyplomu doktorskiego</w:t>
      </w:r>
      <w:bookmarkEnd w:id="47"/>
      <w:r w:rsidRPr="00C71AA1">
        <w:rPr>
          <w:rFonts w:ascii="Arial" w:hAnsi="Arial" w:cs="Arial"/>
          <w:sz w:val="24"/>
          <w:szCs w:val="24"/>
        </w:rPr>
        <w:t xml:space="preserve"> </w:t>
      </w:r>
    </w:p>
    <w:p w14:paraId="2EA190C3" w14:textId="456ED099" w:rsidR="00126927" w:rsidRPr="00C71AA1" w:rsidRDefault="00126927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49" w:name="_Toc97719108"/>
      <w:r w:rsidRPr="00C71AA1">
        <w:rPr>
          <w:rFonts w:ascii="Arial" w:hAnsi="Arial" w:cs="Arial"/>
          <w:sz w:val="24"/>
          <w:szCs w:val="24"/>
        </w:rPr>
        <w:t xml:space="preserve">§ </w:t>
      </w:r>
      <w:r w:rsidR="006B4B7C" w:rsidRPr="00C71AA1">
        <w:rPr>
          <w:rFonts w:ascii="Arial" w:hAnsi="Arial" w:cs="Arial"/>
          <w:sz w:val="24"/>
          <w:szCs w:val="24"/>
        </w:rPr>
        <w:t>18</w:t>
      </w:r>
      <w:bookmarkEnd w:id="49"/>
    </w:p>
    <w:p w14:paraId="05249B53" w14:textId="77777777" w:rsidR="005F2381" w:rsidRPr="00C71AA1" w:rsidRDefault="005F2381" w:rsidP="00E555F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Osoba, której nadano stopień doktora, otrzymuje dyplom doktorski oraz odpis tego dyplomu. Dyplom oraz odpis dyplomu przygotowuje Dział Nauki. </w:t>
      </w:r>
    </w:p>
    <w:p w14:paraId="6867637E" w14:textId="5FE39D88" w:rsidR="005F2381" w:rsidRPr="00C71AA1" w:rsidRDefault="005F2381" w:rsidP="00E555F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Na wniosek osoby, o której mowa w ust. 1, złożony do Rady Dyscypliny Naukowej, wydaje się odpis dyplomu w języku obcym.</w:t>
      </w:r>
    </w:p>
    <w:p w14:paraId="5ABCB9DB" w14:textId="1F83CF41" w:rsidR="00442EB7" w:rsidRPr="00C71AA1" w:rsidRDefault="00442EB7" w:rsidP="00E555F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Odpis dyplomu doktorskiego w języku polskim oraz w tłumaczeniu na język angielski wydaje się na podstawie wniosk</w:t>
      </w:r>
      <w:r w:rsidR="003E2CCF" w:rsidRPr="00C71AA1">
        <w:rPr>
          <w:rFonts w:ascii="Arial" w:hAnsi="Arial" w:cs="Arial"/>
          <w:color w:val="000000" w:themeColor="text1"/>
          <w:sz w:val="24"/>
        </w:rPr>
        <w:t>u</w:t>
      </w:r>
      <w:r w:rsidRPr="00C71AA1">
        <w:rPr>
          <w:rFonts w:ascii="Arial" w:hAnsi="Arial" w:cs="Arial"/>
          <w:color w:val="000000" w:themeColor="text1"/>
          <w:sz w:val="24"/>
        </w:rPr>
        <w:t>,</w:t>
      </w:r>
      <w:r w:rsidRPr="00C71AA1">
        <w:rPr>
          <w:rFonts w:ascii="Arial" w:hAnsi="Arial" w:cs="Arial"/>
          <w:sz w:val="24"/>
        </w:rPr>
        <w:t xml:space="preserve"> zgodnie z </w:t>
      </w:r>
      <w:r w:rsidR="00A70A8B">
        <w:rPr>
          <w:rFonts w:ascii="Arial" w:hAnsi="Arial" w:cs="Arial"/>
          <w:sz w:val="24"/>
        </w:rPr>
        <w:t>Z</w:t>
      </w:r>
      <w:r w:rsidRPr="00C71AA1">
        <w:rPr>
          <w:rFonts w:ascii="Arial" w:hAnsi="Arial" w:cs="Arial"/>
          <w:sz w:val="24"/>
        </w:rPr>
        <w:t>ałącznikiem nr 14.</w:t>
      </w:r>
    </w:p>
    <w:p w14:paraId="4AC6A287" w14:textId="5DE21F8C" w:rsidR="00126927" w:rsidRPr="00C71AA1" w:rsidRDefault="00126927" w:rsidP="00E555FA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Za wydanie:</w:t>
      </w:r>
    </w:p>
    <w:p w14:paraId="4155F879" w14:textId="5CF46EC4" w:rsidR="00126927" w:rsidRPr="00C71AA1" w:rsidRDefault="00126927" w:rsidP="00E555FA">
      <w:pPr>
        <w:numPr>
          <w:ilvl w:val="1"/>
          <w:numId w:val="46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odpisu dyplomu doktorskiego w języku polskim</w:t>
      </w:r>
      <w:r w:rsidR="00131D8C" w:rsidRPr="00C71AA1">
        <w:rPr>
          <w:rFonts w:ascii="Arial" w:hAnsi="Arial" w:cs="Arial"/>
          <w:sz w:val="24"/>
        </w:rPr>
        <w:t>;</w:t>
      </w:r>
    </w:p>
    <w:p w14:paraId="1A2A1539" w14:textId="6779C655" w:rsidR="00126927" w:rsidRPr="00C71AA1" w:rsidRDefault="00126927" w:rsidP="00E555FA">
      <w:pPr>
        <w:numPr>
          <w:ilvl w:val="1"/>
          <w:numId w:val="46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odpisu dyplomu doktorskiego w języku obcym</w:t>
      </w:r>
      <w:r w:rsidR="00131D8C" w:rsidRPr="00C71AA1">
        <w:rPr>
          <w:rFonts w:ascii="Arial" w:hAnsi="Arial" w:cs="Arial"/>
          <w:sz w:val="24"/>
        </w:rPr>
        <w:t>;</w:t>
      </w:r>
      <w:r w:rsidRPr="00C71AA1">
        <w:rPr>
          <w:rFonts w:ascii="Arial" w:hAnsi="Arial" w:cs="Arial"/>
          <w:sz w:val="24"/>
        </w:rPr>
        <w:t xml:space="preserve"> </w:t>
      </w:r>
    </w:p>
    <w:p w14:paraId="761F112C" w14:textId="77777777" w:rsidR="00131D8C" w:rsidRPr="00C71AA1" w:rsidRDefault="00126927" w:rsidP="00E555FA">
      <w:pPr>
        <w:numPr>
          <w:ilvl w:val="1"/>
          <w:numId w:val="46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duplikatu dyplomu doktorskiego</w:t>
      </w:r>
      <w:r w:rsidR="00131D8C" w:rsidRPr="00C71AA1">
        <w:rPr>
          <w:rFonts w:ascii="Arial" w:hAnsi="Arial" w:cs="Arial"/>
          <w:sz w:val="24"/>
        </w:rPr>
        <w:t>;</w:t>
      </w:r>
    </w:p>
    <w:p w14:paraId="5B7CE853" w14:textId="78D9BFCA" w:rsidR="00126927" w:rsidRPr="00C71AA1" w:rsidRDefault="00126927" w:rsidP="00C71AA1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pobiera się opłatę </w:t>
      </w:r>
      <w:r w:rsidR="005F2381" w:rsidRPr="00C71AA1">
        <w:rPr>
          <w:rFonts w:ascii="Arial" w:hAnsi="Arial" w:cs="Arial"/>
          <w:sz w:val="24"/>
        </w:rPr>
        <w:t>zgodną z obowiązującymi przepisami</w:t>
      </w:r>
      <w:r w:rsidRPr="00C71AA1">
        <w:rPr>
          <w:rFonts w:ascii="Arial" w:hAnsi="Arial" w:cs="Arial"/>
          <w:sz w:val="24"/>
        </w:rPr>
        <w:t>.</w:t>
      </w:r>
    </w:p>
    <w:p w14:paraId="5844F270" w14:textId="1FA996AE" w:rsidR="00126927" w:rsidRPr="00C71AA1" w:rsidRDefault="00126927" w:rsidP="00C71AA1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Opłaty, o których mowa w ust. 1 wnoszone są na rachunek bankowy Politechniki Częstochowskiej.</w:t>
      </w:r>
    </w:p>
    <w:p w14:paraId="4BB78B6E" w14:textId="052B0696" w:rsidR="00126927" w:rsidRPr="00C71AA1" w:rsidRDefault="00126927" w:rsidP="00C71AA1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lastRenderedPageBreak/>
        <w:t>Opłaty, o których mowa w § 19 ust. 3 pkt 1,2 powinny być w przypadku:</w:t>
      </w:r>
    </w:p>
    <w:p w14:paraId="5B6CDBB1" w14:textId="30DBFA02" w:rsidR="00126927" w:rsidRPr="00C71AA1" w:rsidRDefault="005F2381" w:rsidP="00E555FA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</w:t>
      </w:r>
      <w:r w:rsidR="00126927" w:rsidRPr="00C71AA1">
        <w:rPr>
          <w:rFonts w:ascii="Arial" w:hAnsi="Arial" w:cs="Arial"/>
          <w:sz w:val="24"/>
        </w:rPr>
        <w:t>oktorantów</w:t>
      </w:r>
      <w:r w:rsidR="007F6B86" w:rsidRPr="00C71AA1">
        <w:rPr>
          <w:rFonts w:ascii="Arial" w:hAnsi="Arial" w:cs="Arial"/>
          <w:sz w:val="24"/>
        </w:rPr>
        <w:t xml:space="preserve"> - </w:t>
      </w:r>
      <w:r w:rsidR="00126927" w:rsidRPr="00C71AA1">
        <w:rPr>
          <w:rFonts w:ascii="Arial" w:hAnsi="Arial" w:cs="Arial"/>
          <w:sz w:val="24"/>
        </w:rPr>
        <w:t xml:space="preserve">dokonywane na rachunek wygenerowany w systemie </w:t>
      </w:r>
      <w:r w:rsidR="00126927" w:rsidRPr="00C71AA1">
        <w:rPr>
          <w:rFonts w:ascii="Arial" w:hAnsi="Arial" w:cs="Arial"/>
          <w:spacing w:val="-4"/>
          <w:sz w:val="24"/>
        </w:rPr>
        <w:t>USOS, po uprzednim narzuceniu płatności, przez pracownika Wydziału, w tym systemie;</w:t>
      </w:r>
    </w:p>
    <w:p w14:paraId="1327A859" w14:textId="14606E13" w:rsidR="00126927" w:rsidRPr="00C71AA1" w:rsidRDefault="00126927" w:rsidP="00E555FA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pracowników Politechniki Częstochowskiej</w:t>
      </w:r>
      <w:r w:rsidR="007F6B86" w:rsidRPr="00C71AA1">
        <w:rPr>
          <w:rFonts w:ascii="Arial" w:hAnsi="Arial" w:cs="Arial"/>
          <w:sz w:val="24"/>
        </w:rPr>
        <w:t xml:space="preserve"> - </w:t>
      </w:r>
      <w:r w:rsidRPr="00C71AA1">
        <w:rPr>
          <w:rFonts w:ascii="Arial" w:hAnsi="Arial" w:cs="Arial"/>
          <w:sz w:val="24"/>
        </w:rPr>
        <w:t>dokonywane na podstawie wystawionej przez pracownika sekcji finansowej Wydziału, imiennej faktury;</w:t>
      </w:r>
    </w:p>
    <w:p w14:paraId="5EA408C5" w14:textId="4FFC04D0" w:rsidR="00126927" w:rsidRPr="00C71AA1" w:rsidRDefault="00126927" w:rsidP="00E555FA">
      <w:pPr>
        <w:pStyle w:val="Akapitzlist"/>
        <w:numPr>
          <w:ilvl w:val="0"/>
          <w:numId w:val="47"/>
        </w:numPr>
        <w:suppressAutoHyphens/>
        <w:spacing w:line="360" w:lineRule="auto"/>
        <w:ind w:left="851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osób niebędących pracownikami Politechniki Częstochowskiej </w:t>
      </w:r>
      <w:r w:rsidR="007F6B86" w:rsidRPr="00C71AA1">
        <w:rPr>
          <w:rFonts w:ascii="Arial" w:hAnsi="Arial" w:cs="Arial"/>
          <w:sz w:val="24"/>
        </w:rPr>
        <w:t xml:space="preserve">- </w:t>
      </w:r>
      <w:r w:rsidRPr="00C71AA1">
        <w:rPr>
          <w:rFonts w:ascii="Arial" w:hAnsi="Arial" w:cs="Arial"/>
          <w:sz w:val="24"/>
        </w:rPr>
        <w:t xml:space="preserve">ujęte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kalkulacjach do umów o przeprowadzenie postępowania doktorskiego, zawieranych pomiędzy </w:t>
      </w:r>
      <w:r w:rsidRPr="00C71AA1">
        <w:rPr>
          <w:rFonts w:ascii="Arial" w:hAnsi="Arial" w:cs="Arial"/>
          <w:spacing w:val="-4"/>
          <w:sz w:val="24"/>
        </w:rPr>
        <w:t>Politechniką Częstochowską</w:t>
      </w:r>
      <w:r w:rsidR="002626A2" w:rsidRPr="00C71AA1">
        <w:rPr>
          <w:rFonts w:ascii="Arial" w:hAnsi="Arial" w:cs="Arial"/>
          <w:spacing w:val="-4"/>
          <w:sz w:val="24"/>
        </w:rPr>
        <w:t>,</w:t>
      </w:r>
      <w:r w:rsidRPr="00C71AA1">
        <w:rPr>
          <w:rFonts w:ascii="Arial" w:hAnsi="Arial" w:cs="Arial"/>
          <w:spacing w:val="-4"/>
          <w:sz w:val="24"/>
        </w:rPr>
        <w:t xml:space="preserve"> a kierownikiem jednostki zatrudniającej doktoranta</w:t>
      </w:r>
      <w:r w:rsidRPr="00C71AA1">
        <w:rPr>
          <w:rFonts w:ascii="Arial" w:hAnsi="Arial" w:cs="Arial"/>
          <w:sz w:val="24"/>
        </w:rPr>
        <w:t xml:space="preserve"> lub pomiędzy Politechniką Częstochowską</w:t>
      </w:r>
      <w:r w:rsidR="002626A2" w:rsidRPr="00C71AA1">
        <w:rPr>
          <w:rFonts w:ascii="Arial" w:hAnsi="Arial" w:cs="Arial"/>
          <w:sz w:val="24"/>
        </w:rPr>
        <w:t>,</w:t>
      </w:r>
      <w:r w:rsidRPr="00C71AA1">
        <w:rPr>
          <w:rFonts w:ascii="Arial" w:hAnsi="Arial" w:cs="Arial"/>
          <w:sz w:val="24"/>
        </w:rPr>
        <w:t xml:space="preserve">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a doktorantem. </w:t>
      </w:r>
    </w:p>
    <w:p w14:paraId="131AFAA8" w14:textId="20C928F2" w:rsidR="00DA011A" w:rsidRPr="00C71AA1" w:rsidRDefault="00DA011A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50" w:name="_Toc97719109"/>
      <w:r w:rsidRPr="00C71AA1">
        <w:rPr>
          <w:rFonts w:ascii="Arial" w:hAnsi="Arial" w:cs="Arial"/>
          <w:sz w:val="24"/>
          <w:szCs w:val="24"/>
        </w:rPr>
        <w:t>Rozdział 12. Udostępnienie informacji w systemie POL-on</w:t>
      </w:r>
      <w:bookmarkEnd w:id="50"/>
      <w:r w:rsidRPr="00C71AA1">
        <w:rPr>
          <w:rFonts w:ascii="Arial" w:hAnsi="Arial" w:cs="Arial"/>
          <w:sz w:val="24"/>
          <w:szCs w:val="24"/>
        </w:rPr>
        <w:t xml:space="preserve"> </w:t>
      </w:r>
    </w:p>
    <w:p w14:paraId="0D0EC325" w14:textId="4CE3BD20" w:rsidR="00DA011A" w:rsidRPr="00C71AA1" w:rsidRDefault="00DA011A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51" w:name="_Toc97719110"/>
      <w:r w:rsidRPr="00C71AA1">
        <w:rPr>
          <w:rFonts w:ascii="Arial" w:hAnsi="Arial" w:cs="Arial"/>
          <w:sz w:val="24"/>
          <w:szCs w:val="24"/>
        </w:rPr>
        <w:t>§ 1</w:t>
      </w:r>
      <w:r w:rsidR="006B4B7C" w:rsidRPr="00C71AA1">
        <w:rPr>
          <w:rFonts w:ascii="Arial" w:hAnsi="Arial" w:cs="Arial"/>
          <w:sz w:val="24"/>
          <w:szCs w:val="24"/>
        </w:rPr>
        <w:t>9</w:t>
      </w:r>
      <w:bookmarkEnd w:id="51"/>
    </w:p>
    <w:p w14:paraId="0A611A31" w14:textId="77777777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Upoważnimy pracownik biura administracyjnego szkoły doktorskiej wprowadza </w:t>
      </w:r>
      <w:r w:rsidRPr="00C71AA1">
        <w:rPr>
          <w:rFonts w:ascii="Arial" w:hAnsi="Arial" w:cs="Arial"/>
          <w:sz w:val="24"/>
        </w:rPr>
        <w:br/>
        <w:t>i aktualizuje zgodnie z obowiązującymi przepisami, dane kandydata w wykazie osób ubiegających się o stopień doktora w systemie „POL-on”.</w:t>
      </w:r>
    </w:p>
    <w:p w14:paraId="4A3682AC" w14:textId="77777777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Upoważniony pracownik BOD w przypadku:</w:t>
      </w:r>
    </w:p>
    <w:p w14:paraId="283FD528" w14:textId="77777777" w:rsidR="00DA011A" w:rsidRPr="00C71AA1" w:rsidRDefault="00DA011A" w:rsidP="00E555FA">
      <w:pPr>
        <w:pStyle w:val="Akapitzlist"/>
        <w:numPr>
          <w:ilvl w:val="0"/>
          <w:numId w:val="45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doktoranta eksternistycznego,</w:t>
      </w:r>
    </w:p>
    <w:p w14:paraId="33E11CC0" w14:textId="77777777" w:rsidR="00DA011A" w:rsidRPr="00C71AA1" w:rsidRDefault="00DA011A" w:rsidP="00E555FA">
      <w:pPr>
        <w:pStyle w:val="Akapitzlist"/>
        <w:numPr>
          <w:ilvl w:val="0"/>
          <w:numId w:val="45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doktoranta studiów doktoranckich,</w:t>
      </w:r>
    </w:p>
    <w:p w14:paraId="5E18B496" w14:textId="6FBE3CF8" w:rsidR="00DA011A" w:rsidRPr="00C71AA1" w:rsidRDefault="00DA011A" w:rsidP="00E555FA">
      <w:p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wprowadza i aktualizuje dane kandydata zgodnie z obowiązującymi przepisami,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w wykazie osób ubiegających się o stopień doktora w systemie „POL-on”. Aktualizacja danych następuje niezwłocznie po zaistnieniu zmiany lub uzyskaniu informacji o zmianie.</w:t>
      </w:r>
    </w:p>
    <w:p w14:paraId="1FD2E500" w14:textId="3F81AF10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Zakres wprowadzanych danych kandydata w wykazie osób ubiegających się </w:t>
      </w:r>
      <w:r w:rsidR="00F341EF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o stopień doktora, o których mowa w ust. 1,2,</w:t>
      </w:r>
      <w:r w:rsidRPr="00C71AA1">
        <w:rPr>
          <w:rFonts w:ascii="Arial" w:hAnsi="Arial" w:cs="Arial"/>
          <w:strike/>
          <w:sz w:val="24"/>
        </w:rPr>
        <w:t>3</w:t>
      </w:r>
      <w:r w:rsidRPr="00C71AA1">
        <w:rPr>
          <w:rFonts w:ascii="Arial" w:hAnsi="Arial" w:cs="Arial"/>
          <w:sz w:val="24"/>
        </w:rPr>
        <w:t xml:space="preserve"> określa </w:t>
      </w:r>
      <w:r w:rsidRPr="00C71AA1">
        <w:rPr>
          <w:rFonts w:ascii="Arial" w:hAnsi="Arial" w:cs="Arial"/>
          <w:color w:val="000000" w:themeColor="text1"/>
          <w:sz w:val="24"/>
        </w:rPr>
        <w:t xml:space="preserve">art. 345 ustawy z dnia </w:t>
      </w:r>
      <w:r w:rsidR="00E555FA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20 lipca 2018r.– Prawo o szkolnictwie wyższym i nauce, z </w:t>
      </w:r>
      <w:proofErr w:type="spellStart"/>
      <w:r w:rsidRPr="00C71AA1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Pr="00C71AA1">
        <w:rPr>
          <w:rFonts w:ascii="Arial" w:hAnsi="Arial" w:cs="Arial"/>
          <w:color w:val="000000" w:themeColor="text1"/>
          <w:sz w:val="24"/>
        </w:rPr>
        <w:t xml:space="preserve">. zm., oraz art. 4 ustawy z dnia 14 marca 2019 r. –w sprawie danych przetwarzanych </w:t>
      </w:r>
      <w:r w:rsidR="00E555FA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Zintegrowanym Systemie Informacji o Szkolnictwie Wyższym i Nauce POL-on.</w:t>
      </w:r>
    </w:p>
    <w:p w14:paraId="78A7FF72" w14:textId="16397C47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Dane kandydatów w wykazie osób ubiegających się o stopień doktora upoważniony pracownik właściwego biura, oznacza jako archiwalne w terminie </w:t>
      </w:r>
      <w:r w:rsidR="00E555FA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>21 dni od dnia nadania stopnia doktora albo skreślenia doktoranta z listy doktorantów. Dane w wykazie osób ubiegających się o stopień doktora przechowuje się przez okres 20 lat.</w:t>
      </w:r>
    </w:p>
    <w:p w14:paraId="5FFFBF6F" w14:textId="6D9769D3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Upoważnimy pracownik BOD wprowadza w terminie 14 dni od dnia wszczęcia postępowania dla doktoranta eksternistycznego i szkoły doktorskiej, dane do bazy dokumentów postępowań awansowych. W przypadku doktorantów studiów </w:t>
      </w:r>
      <w:r w:rsidRPr="00C71AA1">
        <w:rPr>
          <w:rFonts w:ascii="Arial" w:hAnsi="Arial" w:cs="Arial"/>
          <w:sz w:val="24"/>
        </w:rPr>
        <w:lastRenderedPageBreak/>
        <w:t>doktoranckich dane wprowadzane są niezwłocznie po zaistnieniu zmiany lub uzyskaniu informacji o zmianie. Zamieszczonych danych nie oznacza się jako archiwalne i nie usuwa się.</w:t>
      </w:r>
    </w:p>
    <w:p w14:paraId="715FEB73" w14:textId="74EBD105" w:rsidR="00DA011A" w:rsidRPr="00C71AA1" w:rsidRDefault="00DA011A" w:rsidP="00E555FA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Zakres wprowadzanych danych do bazy dokumentów postępowań awansowych określa </w:t>
      </w:r>
      <w:r w:rsidRPr="00C71AA1">
        <w:rPr>
          <w:rFonts w:ascii="Arial" w:hAnsi="Arial" w:cs="Arial"/>
          <w:color w:val="000000" w:themeColor="text1"/>
          <w:sz w:val="24"/>
        </w:rPr>
        <w:t xml:space="preserve">art. 348 ust. 1 ustawy z 20 lipca 2018r. – Prawo o szkolnictwie wyższym </w:t>
      </w:r>
      <w:r w:rsidR="00505F1E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i nauce z </w:t>
      </w:r>
      <w:proofErr w:type="spellStart"/>
      <w:r w:rsidRPr="00C71AA1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Pr="00C71AA1">
        <w:rPr>
          <w:rFonts w:ascii="Arial" w:hAnsi="Arial" w:cs="Arial"/>
          <w:color w:val="000000" w:themeColor="text1"/>
          <w:sz w:val="24"/>
        </w:rPr>
        <w:t>. zm.</w:t>
      </w:r>
    </w:p>
    <w:p w14:paraId="063BD653" w14:textId="3134E09A" w:rsidR="00A05F6D" w:rsidRPr="00C71AA1" w:rsidRDefault="00A05F6D" w:rsidP="00E555FA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52" w:name="_Toc97719111"/>
      <w:r w:rsidRPr="00C71AA1">
        <w:rPr>
          <w:rFonts w:ascii="Arial" w:hAnsi="Arial" w:cs="Arial"/>
          <w:sz w:val="24"/>
          <w:szCs w:val="24"/>
        </w:rPr>
        <w:t>Rozdział 1</w:t>
      </w:r>
      <w:r w:rsidR="00126927" w:rsidRPr="00C71AA1">
        <w:rPr>
          <w:rFonts w:ascii="Arial" w:hAnsi="Arial" w:cs="Arial"/>
          <w:sz w:val="24"/>
          <w:szCs w:val="24"/>
        </w:rPr>
        <w:t>3</w:t>
      </w:r>
      <w:r w:rsidRPr="00C71AA1">
        <w:rPr>
          <w:rFonts w:ascii="Arial" w:hAnsi="Arial" w:cs="Arial"/>
          <w:sz w:val="24"/>
          <w:szCs w:val="24"/>
        </w:rPr>
        <w:t>. Przepisy szczególne i końcowe</w:t>
      </w:r>
      <w:bookmarkEnd w:id="48"/>
      <w:bookmarkEnd w:id="52"/>
    </w:p>
    <w:p w14:paraId="4099E380" w14:textId="52535EC3" w:rsidR="00A05F6D" w:rsidRPr="00C71AA1" w:rsidRDefault="00A05F6D" w:rsidP="00E555FA">
      <w:pPr>
        <w:pStyle w:val="Nagwek3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bookmarkStart w:id="53" w:name="_Toc19689685"/>
      <w:bookmarkStart w:id="54" w:name="_Toc97719112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53"/>
      <w:r w:rsidR="00126927" w:rsidRPr="00C71AA1">
        <w:rPr>
          <w:rFonts w:ascii="Arial" w:hAnsi="Arial" w:cs="Arial"/>
          <w:sz w:val="24"/>
          <w:szCs w:val="24"/>
        </w:rPr>
        <w:t>20</w:t>
      </w:r>
      <w:bookmarkEnd w:id="54"/>
    </w:p>
    <w:p w14:paraId="6AB98BED" w14:textId="068DCF0C" w:rsidR="00A05F6D" w:rsidRPr="00C71AA1" w:rsidRDefault="00A05F6D" w:rsidP="00E555FA">
      <w:pPr>
        <w:pStyle w:val="Akapitzlist"/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Stopień doktora może być nadany w dyscyplinie naukowej również wspólnie przez Politechnikę oraz inne uczelnie, instytuty PAN, instytuty badawcze lub instytuty międzynarodowe z zastrzeżeniem, że każda z jednostek współpracujących posiada w danej dyscyplinie naukowej kategorię naukową A+, A albo B+. Postępowanie może również zostać przeprowadzone z udziałem podmiotów zagranicznych posiadających uprawnienia do nadawania stopnia doktora </w:t>
      </w:r>
      <w:r w:rsidR="00E555FA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 xml:space="preserve">w zakresie dyscypliny naukowej, w której nadawany jest stopień. </w:t>
      </w:r>
    </w:p>
    <w:p w14:paraId="6B39E88C" w14:textId="094CBB9B" w:rsidR="00A05F6D" w:rsidRPr="00C71AA1" w:rsidRDefault="00A05F6D" w:rsidP="00E555FA">
      <w:pPr>
        <w:pStyle w:val="Akapitzlist"/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Zasady współpracy określa umowa zawarta w formie pisemnej</w:t>
      </w:r>
      <w:r w:rsidR="001C3358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="00C35BF8" w:rsidRPr="00C71AA1">
        <w:rPr>
          <w:rFonts w:ascii="Arial" w:hAnsi="Arial" w:cs="Arial"/>
          <w:color w:val="000000" w:themeColor="text1"/>
          <w:sz w:val="24"/>
        </w:rPr>
        <w:t>z podmiotem</w:t>
      </w:r>
      <w:r w:rsidRPr="00C71AA1">
        <w:rPr>
          <w:rFonts w:ascii="Arial" w:hAnsi="Arial" w:cs="Arial"/>
          <w:color w:val="000000" w:themeColor="text1"/>
          <w:sz w:val="24"/>
        </w:rPr>
        <w:t>,</w:t>
      </w:r>
      <w:r w:rsidR="001C3358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="000B0C12" w:rsidRPr="00C71AA1">
        <w:rPr>
          <w:rFonts w:ascii="Arial" w:hAnsi="Arial" w:cs="Arial"/>
          <w:color w:val="000000" w:themeColor="text1"/>
          <w:sz w:val="24"/>
        </w:rPr>
        <w:br/>
      </w:r>
      <w:r w:rsidR="001C3358" w:rsidRPr="00C71AA1">
        <w:rPr>
          <w:rFonts w:ascii="Arial" w:hAnsi="Arial" w:cs="Arial"/>
          <w:color w:val="000000" w:themeColor="text1"/>
          <w:sz w:val="24"/>
        </w:rPr>
        <w:t>z któr</w:t>
      </w:r>
      <w:r w:rsidR="00C35BF8" w:rsidRPr="00C71AA1">
        <w:rPr>
          <w:rFonts w:ascii="Arial" w:hAnsi="Arial" w:cs="Arial"/>
          <w:color w:val="000000" w:themeColor="text1"/>
          <w:sz w:val="24"/>
        </w:rPr>
        <w:t>ym</w:t>
      </w:r>
      <w:r w:rsidR="001C3358" w:rsidRPr="00C71AA1">
        <w:rPr>
          <w:rFonts w:ascii="Arial" w:hAnsi="Arial" w:cs="Arial"/>
          <w:color w:val="000000" w:themeColor="text1"/>
          <w:sz w:val="24"/>
        </w:rPr>
        <w:t xml:space="preserve"> wspólnie ma być nadany stopień doktora</w:t>
      </w:r>
      <w:r w:rsidR="00C35BF8" w:rsidRPr="00C71AA1">
        <w:rPr>
          <w:rFonts w:ascii="Arial" w:hAnsi="Arial" w:cs="Arial"/>
          <w:color w:val="000000" w:themeColor="text1"/>
          <w:sz w:val="24"/>
        </w:rPr>
        <w:t>,</w:t>
      </w:r>
      <w:r w:rsidRPr="00C71AA1">
        <w:rPr>
          <w:rFonts w:ascii="Arial" w:hAnsi="Arial" w:cs="Arial"/>
          <w:color w:val="000000" w:themeColor="text1"/>
          <w:sz w:val="24"/>
        </w:rPr>
        <w:t xml:space="preserve"> w szczególności wskazuje podmiot odpowiedzialny za wprowadzanie danych do systemu, o którym mowa </w:t>
      </w:r>
      <w:r w:rsidR="002B3498" w:rsidRPr="00C71AA1">
        <w:rPr>
          <w:rFonts w:ascii="Arial" w:hAnsi="Arial" w:cs="Arial"/>
          <w:color w:val="000000" w:themeColor="text1"/>
          <w:sz w:val="24"/>
        </w:rPr>
        <w:br/>
      </w:r>
      <w:r w:rsidR="00C35BF8" w:rsidRPr="00C71AA1">
        <w:rPr>
          <w:rFonts w:ascii="Arial" w:hAnsi="Arial" w:cs="Arial"/>
          <w:color w:val="000000" w:themeColor="text1"/>
          <w:sz w:val="24"/>
        </w:rPr>
        <w:t>w art. 342 ust. 1 ustawy, wzór dyplomu, jeśli umowa przewiduje wydanie wspólnego dyplomu, albo dyplom doktorski wydany przez jeden z podmiotów, wskazany w umowie oraz sposób ponoszenia kosztów postępowania.</w:t>
      </w:r>
    </w:p>
    <w:p w14:paraId="0A125271" w14:textId="5983CE2E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55" w:name="_Toc19689687"/>
      <w:bookmarkStart w:id="56" w:name="_Toc97719113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55"/>
      <w:r w:rsidRPr="00C71AA1">
        <w:rPr>
          <w:rFonts w:ascii="Arial" w:hAnsi="Arial" w:cs="Arial"/>
          <w:sz w:val="24"/>
          <w:szCs w:val="24"/>
        </w:rPr>
        <w:t>2</w:t>
      </w:r>
      <w:r w:rsidR="007F6B86" w:rsidRPr="00C71AA1">
        <w:rPr>
          <w:rFonts w:ascii="Arial" w:hAnsi="Arial" w:cs="Arial"/>
          <w:sz w:val="24"/>
          <w:szCs w:val="24"/>
        </w:rPr>
        <w:t>1</w:t>
      </w:r>
      <w:bookmarkEnd w:id="56"/>
    </w:p>
    <w:p w14:paraId="7BF17B95" w14:textId="77777777" w:rsidR="00A05F6D" w:rsidRPr="00C71AA1" w:rsidRDefault="00A05F6D" w:rsidP="00E555FA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71AA1">
        <w:rPr>
          <w:rFonts w:ascii="Arial" w:hAnsi="Arial" w:cs="Arial"/>
        </w:rPr>
        <w:t>Jeżeli rozprawa doktorska obejmuje zagadnienia naukowe z więcej niż jednej dyscypliny naukowej zawierającej się w danej dziedzinie nauki i nie jest możliwe wskazanie dyscypliny wiodącej, stopień doktora nadaje się w dziedzinie nauki.</w:t>
      </w:r>
    </w:p>
    <w:p w14:paraId="7A1F0EB8" w14:textId="3DFF1220" w:rsidR="00A05F6D" w:rsidRPr="00C71AA1" w:rsidRDefault="00A05F6D" w:rsidP="00E555FA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71AA1">
        <w:rPr>
          <w:rFonts w:ascii="Arial" w:hAnsi="Arial" w:cs="Arial"/>
        </w:rPr>
        <w:t xml:space="preserve">W przypadku, o którym mowa w ust. 1, stopień doktora może być nadany </w:t>
      </w:r>
      <w:r w:rsidR="000B0C12" w:rsidRPr="00C71AA1">
        <w:rPr>
          <w:rFonts w:ascii="Arial" w:hAnsi="Arial" w:cs="Arial"/>
        </w:rPr>
        <w:br/>
      </w:r>
      <w:r w:rsidRPr="00C71AA1">
        <w:rPr>
          <w:rFonts w:ascii="Arial" w:hAnsi="Arial" w:cs="Arial"/>
        </w:rPr>
        <w:t xml:space="preserve">w dziedzinie nauki, jeżeli Politechnika posiada kategorię naukową A+, A albo B+ </w:t>
      </w:r>
      <w:r w:rsidR="000B0C12" w:rsidRPr="00C71AA1">
        <w:rPr>
          <w:rFonts w:ascii="Arial" w:hAnsi="Arial" w:cs="Arial"/>
        </w:rPr>
        <w:br/>
      </w:r>
      <w:r w:rsidRPr="00C71AA1">
        <w:rPr>
          <w:rFonts w:ascii="Arial" w:hAnsi="Arial" w:cs="Arial"/>
        </w:rPr>
        <w:t>w ponad połowie dyscyplin naukowych zawierających się w tej dziedzinie.</w:t>
      </w:r>
    </w:p>
    <w:p w14:paraId="148491F9" w14:textId="77777777" w:rsidR="00A05F6D" w:rsidRPr="00C71AA1" w:rsidRDefault="00A05F6D" w:rsidP="00E555FA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71AA1">
        <w:rPr>
          <w:rFonts w:ascii="Arial" w:hAnsi="Arial" w:cs="Arial"/>
        </w:rPr>
        <w:t>W przypadku, o którym mowa w ust. 1, organem Politechniki właściwym do nadawania stopnia doktora w dziedzinie jest Senat.</w:t>
      </w:r>
    </w:p>
    <w:p w14:paraId="120A9CD8" w14:textId="2D5BE59F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57" w:name="_Toc19689688"/>
      <w:bookmarkStart w:id="58" w:name="_Toc97719114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57"/>
      <w:r w:rsidRPr="00C71AA1">
        <w:rPr>
          <w:rFonts w:ascii="Arial" w:hAnsi="Arial" w:cs="Arial"/>
          <w:sz w:val="24"/>
          <w:szCs w:val="24"/>
        </w:rPr>
        <w:t>2</w:t>
      </w:r>
      <w:r w:rsidR="007F6B86" w:rsidRPr="00C71AA1">
        <w:rPr>
          <w:rFonts w:ascii="Arial" w:hAnsi="Arial" w:cs="Arial"/>
          <w:sz w:val="24"/>
          <w:szCs w:val="24"/>
        </w:rPr>
        <w:t>2</w:t>
      </w:r>
      <w:bookmarkEnd w:id="58"/>
    </w:p>
    <w:p w14:paraId="3C2FD446" w14:textId="5513FD93" w:rsidR="00A05F6D" w:rsidRPr="00C71AA1" w:rsidRDefault="00A05F6D" w:rsidP="00E555F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Przebieg postępowania jest dokumentowany w aktach przebiegu postępowania </w:t>
      </w:r>
      <w:r w:rsidR="000B0C12" w:rsidRPr="00C71AA1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o nadanie stopnia doktora.</w:t>
      </w:r>
    </w:p>
    <w:p w14:paraId="11EF580D" w14:textId="77777777" w:rsidR="00A05F6D" w:rsidRPr="00C71AA1" w:rsidRDefault="00A05F6D" w:rsidP="00E555F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Dokumentacja przebiegu postępowania o nadanie stopnia doktora prowadzona jest przez właściwe biuro obsługi dyscypliny i zawiera w szczególności:</w:t>
      </w:r>
    </w:p>
    <w:p w14:paraId="26119D4D" w14:textId="77777777" w:rsidR="00A05F6D" w:rsidRPr="00C71AA1" w:rsidRDefault="00A05F6D" w:rsidP="00E555FA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lastRenderedPageBreak/>
        <w:t>dokumentację złożoną przez kandydata;</w:t>
      </w:r>
    </w:p>
    <w:p w14:paraId="1735733B" w14:textId="41ECD414" w:rsidR="00A05F6D" w:rsidRPr="00C71AA1" w:rsidRDefault="00A05F6D" w:rsidP="00E555FA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protokoły z posiedzeń Komisji doktorskiej sporządzone przez sekretarza;</w:t>
      </w:r>
    </w:p>
    <w:p w14:paraId="3590D4A4" w14:textId="297CBE81" w:rsidR="008F3955" w:rsidRPr="00C71AA1" w:rsidRDefault="008F3955" w:rsidP="00E555FA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recenzje;</w:t>
      </w:r>
    </w:p>
    <w:p w14:paraId="78926829" w14:textId="36739A69" w:rsidR="00A05F6D" w:rsidRPr="00C71AA1" w:rsidRDefault="00A05F6D" w:rsidP="00E555FA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uchwały </w:t>
      </w:r>
      <w:r w:rsidR="004C65AC" w:rsidRPr="00C71AA1">
        <w:rPr>
          <w:rFonts w:ascii="Arial" w:hAnsi="Arial" w:cs="Arial"/>
          <w:color w:val="000000" w:themeColor="text1"/>
          <w:sz w:val="24"/>
        </w:rPr>
        <w:t>R</w:t>
      </w:r>
      <w:r w:rsidRPr="00C71AA1">
        <w:rPr>
          <w:rFonts w:ascii="Arial" w:hAnsi="Arial" w:cs="Arial"/>
          <w:color w:val="000000" w:themeColor="text1"/>
          <w:sz w:val="24"/>
        </w:rPr>
        <w:t xml:space="preserve">ady </w:t>
      </w:r>
      <w:r w:rsidR="004C65AC" w:rsidRPr="00C71AA1">
        <w:rPr>
          <w:rFonts w:ascii="Arial" w:hAnsi="Arial" w:cs="Arial"/>
          <w:color w:val="000000" w:themeColor="text1"/>
          <w:sz w:val="24"/>
        </w:rPr>
        <w:t>D</w:t>
      </w:r>
      <w:r w:rsidRPr="00C71AA1">
        <w:rPr>
          <w:rFonts w:ascii="Arial" w:hAnsi="Arial" w:cs="Arial"/>
          <w:color w:val="000000" w:themeColor="text1"/>
          <w:sz w:val="24"/>
        </w:rPr>
        <w:t xml:space="preserve">yscypliny </w:t>
      </w:r>
      <w:r w:rsidR="004C65AC" w:rsidRPr="00C71AA1">
        <w:rPr>
          <w:rFonts w:ascii="Arial" w:hAnsi="Arial" w:cs="Arial"/>
          <w:color w:val="000000" w:themeColor="text1"/>
          <w:sz w:val="24"/>
        </w:rPr>
        <w:t>N</w:t>
      </w:r>
      <w:r w:rsidRPr="00C71AA1">
        <w:rPr>
          <w:rFonts w:ascii="Arial" w:hAnsi="Arial" w:cs="Arial"/>
          <w:color w:val="000000" w:themeColor="text1"/>
          <w:sz w:val="24"/>
        </w:rPr>
        <w:t>aukowej</w:t>
      </w:r>
      <w:r w:rsidR="008F3955" w:rsidRPr="00C71AA1">
        <w:rPr>
          <w:rFonts w:ascii="Arial" w:hAnsi="Arial" w:cs="Arial"/>
          <w:color w:val="000000" w:themeColor="text1"/>
          <w:sz w:val="24"/>
        </w:rPr>
        <w:t>.</w:t>
      </w:r>
    </w:p>
    <w:p w14:paraId="4312D942" w14:textId="74994D1B" w:rsidR="000D636A" w:rsidRPr="00C71AA1" w:rsidRDefault="008367DF" w:rsidP="00C71AA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1AA1">
        <w:rPr>
          <w:rFonts w:ascii="Arial" w:hAnsi="Arial" w:cs="Arial"/>
          <w:b/>
          <w:sz w:val="24"/>
        </w:rPr>
        <w:t>§ 23</w:t>
      </w:r>
      <w:r w:rsidR="00CD4D0C" w:rsidRPr="00C71AA1">
        <w:rPr>
          <w:rFonts w:ascii="Arial" w:hAnsi="Arial" w:cs="Arial"/>
          <w:b/>
          <w:sz w:val="24"/>
        </w:rPr>
        <w:t xml:space="preserve"> </w:t>
      </w:r>
    </w:p>
    <w:p w14:paraId="255173B2" w14:textId="7AF3DFD1" w:rsidR="005321A2" w:rsidRPr="00C71AA1" w:rsidRDefault="00662B20" w:rsidP="00E555FA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W </w:t>
      </w:r>
      <w:r w:rsidR="005321A2" w:rsidRPr="00C71AA1">
        <w:rPr>
          <w:rFonts w:ascii="Arial" w:hAnsi="Arial" w:cs="Arial"/>
          <w:sz w:val="24"/>
        </w:rPr>
        <w:t>Dzia</w:t>
      </w:r>
      <w:r w:rsidRPr="00C71AA1">
        <w:rPr>
          <w:rFonts w:ascii="Arial" w:hAnsi="Arial" w:cs="Arial"/>
          <w:sz w:val="24"/>
        </w:rPr>
        <w:t>le</w:t>
      </w:r>
      <w:r w:rsidR="005321A2" w:rsidRPr="00C71AA1">
        <w:rPr>
          <w:rFonts w:ascii="Arial" w:hAnsi="Arial" w:cs="Arial"/>
          <w:sz w:val="24"/>
        </w:rPr>
        <w:t xml:space="preserve"> Nauki prowadz</w:t>
      </w:r>
      <w:r w:rsidRPr="00C71AA1">
        <w:rPr>
          <w:rFonts w:ascii="Arial" w:hAnsi="Arial" w:cs="Arial"/>
          <w:sz w:val="24"/>
        </w:rPr>
        <w:t>ona jest</w:t>
      </w:r>
      <w:r w:rsidR="005321A2" w:rsidRPr="00C71AA1">
        <w:rPr>
          <w:rFonts w:ascii="Arial" w:hAnsi="Arial" w:cs="Arial"/>
          <w:sz w:val="24"/>
        </w:rPr>
        <w:t xml:space="preserve"> </w:t>
      </w:r>
      <w:r w:rsidR="008721C2" w:rsidRPr="00C71AA1">
        <w:rPr>
          <w:rFonts w:ascii="Arial" w:hAnsi="Arial" w:cs="Arial"/>
          <w:sz w:val="24"/>
        </w:rPr>
        <w:t xml:space="preserve">w wersji papierowej </w:t>
      </w:r>
      <w:r w:rsidRPr="00C71AA1">
        <w:rPr>
          <w:rFonts w:ascii="Arial" w:hAnsi="Arial" w:cs="Arial"/>
          <w:sz w:val="24"/>
        </w:rPr>
        <w:t>K</w:t>
      </w:r>
      <w:r w:rsidR="005321A2" w:rsidRPr="00C71AA1">
        <w:rPr>
          <w:rFonts w:ascii="Arial" w:hAnsi="Arial" w:cs="Arial"/>
          <w:sz w:val="24"/>
        </w:rPr>
        <w:t>sięg</w:t>
      </w:r>
      <w:r w:rsidRPr="00C71AA1">
        <w:rPr>
          <w:rFonts w:ascii="Arial" w:hAnsi="Arial" w:cs="Arial"/>
          <w:sz w:val="24"/>
        </w:rPr>
        <w:t>a</w:t>
      </w:r>
      <w:r w:rsidR="005321A2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>D</w:t>
      </w:r>
      <w:r w:rsidR="005321A2" w:rsidRPr="00C71AA1">
        <w:rPr>
          <w:rFonts w:ascii="Arial" w:hAnsi="Arial" w:cs="Arial"/>
          <w:sz w:val="24"/>
        </w:rPr>
        <w:t xml:space="preserve">yplomów </w:t>
      </w:r>
      <w:r w:rsidRPr="00C71AA1">
        <w:rPr>
          <w:rFonts w:ascii="Arial" w:hAnsi="Arial" w:cs="Arial"/>
          <w:sz w:val="24"/>
        </w:rPr>
        <w:t>D</w:t>
      </w:r>
      <w:r w:rsidR="005321A2" w:rsidRPr="00C71AA1">
        <w:rPr>
          <w:rFonts w:ascii="Arial" w:hAnsi="Arial" w:cs="Arial"/>
          <w:sz w:val="24"/>
        </w:rPr>
        <w:t>oktorskich</w:t>
      </w:r>
      <w:r w:rsidRPr="00C71AA1">
        <w:rPr>
          <w:rFonts w:ascii="Arial" w:hAnsi="Arial" w:cs="Arial"/>
          <w:sz w:val="24"/>
        </w:rPr>
        <w:t xml:space="preserve">, która </w:t>
      </w:r>
      <w:r w:rsidR="008721C2" w:rsidRPr="00C71AA1">
        <w:rPr>
          <w:rFonts w:ascii="Arial" w:hAnsi="Arial" w:cs="Arial"/>
          <w:sz w:val="24"/>
        </w:rPr>
        <w:t xml:space="preserve">zawiera następujące dane: </w:t>
      </w:r>
      <w:r w:rsidRPr="00C71AA1">
        <w:rPr>
          <w:rFonts w:ascii="Arial" w:hAnsi="Arial" w:cs="Arial"/>
          <w:sz w:val="24"/>
        </w:rPr>
        <w:t xml:space="preserve">liczbę porządkową stanowiącą numer dyplomu, </w:t>
      </w:r>
      <w:r w:rsidR="008721C2" w:rsidRPr="00C71AA1">
        <w:rPr>
          <w:rFonts w:ascii="Arial" w:hAnsi="Arial" w:cs="Arial"/>
          <w:sz w:val="24"/>
        </w:rPr>
        <w:t xml:space="preserve">imię (imiona) i nazwisko doktora, </w:t>
      </w:r>
      <w:r w:rsidRPr="00C71AA1">
        <w:rPr>
          <w:rFonts w:ascii="Arial" w:hAnsi="Arial" w:cs="Arial"/>
          <w:sz w:val="24"/>
        </w:rPr>
        <w:t xml:space="preserve">datę i miejsce urodzenia, tytuł </w:t>
      </w:r>
      <w:r w:rsidR="008721C2" w:rsidRPr="00C71AA1">
        <w:rPr>
          <w:rFonts w:ascii="Arial" w:hAnsi="Arial" w:cs="Arial"/>
          <w:sz w:val="24"/>
        </w:rPr>
        <w:t>pracy</w:t>
      </w:r>
      <w:r w:rsidRPr="00C71AA1">
        <w:rPr>
          <w:rFonts w:ascii="Arial" w:hAnsi="Arial" w:cs="Arial"/>
          <w:sz w:val="24"/>
        </w:rPr>
        <w:t xml:space="preserve"> doktorskiej, nazwiska promotorów i recenzentów, datę wszczęcia i </w:t>
      </w:r>
      <w:r w:rsidR="008721C2" w:rsidRPr="00C71AA1">
        <w:rPr>
          <w:rFonts w:ascii="Arial" w:hAnsi="Arial" w:cs="Arial"/>
          <w:sz w:val="24"/>
        </w:rPr>
        <w:t>datę nadania stopnia doktora,</w:t>
      </w:r>
      <w:r w:rsidRPr="00C71AA1">
        <w:rPr>
          <w:rFonts w:ascii="Arial" w:hAnsi="Arial" w:cs="Arial"/>
          <w:sz w:val="24"/>
        </w:rPr>
        <w:t xml:space="preserve"> </w:t>
      </w:r>
      <w:r w:rsidR="008721C2" w:rsidRPr="00C71AA1">
        <w:rPr>
          <w:rFonts w:ascii="Arial" w:hAnsi="Arial" w:cs="Arial"/>
          <w:sz w:val="24"/>
        </w:rPr>
        <w:t>nazwę rady dyscypliny, podpis osoby odbierającej dyplom.</w:t>
      </w:r>
    </w:p>
    <w:p w14:paraId="655A9E68" w14:textId="1BCE7A1C" w:rsidR="00B0597F" w:rsidRPr="00C71AA1" w:rsidRDefault="00B0597F" w:rsidP="00E555FA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Dyplomy doktorskie są drukami ścisłego zarachowania</w:t>
      </w:r>
      <w:r w:rsidR="00FB405D" w:rsidRPr="00C71AA1">
        <w:rPr>
          <w:rFonts w:ascii="Arial" w:hAnsi="Arial" w:cs="Arial"/>
          <w:sz w:val="24"/>
        </w:rPr>
        <w:t xml:space="preserve"> i ich ewidencja </w:t>
      </w:r>
      <w:r w:rsidR="00C079EC" w:rsidRPr="00C71AA1">
        <w:rPr>
          <w:rFonts w:ascii="Arial" w:hAnsi="Arial" w:cs="Arial"/>
          <w:sz w:val="24"/>
        </w:rPr>
        <w:t xml:space="preserve">przychodu </w:t>
      </w:r>
      <w:r w:rsidR="00C079EC" w:rsidRPr="00C71AA1">
        <w:rPr>
          <w:rFonts w:ascii="Arial" w:hAnsi="Arial" w:cs="Arial"/>
          <w:sz w:val="24"/>
        </w:rPr>
        <w:br/>
        <w:t>i rozchodu rejestrowana jest w księdze ewidencyjnej druków ścisłego zarachowania. Wszystkie d</w:t>
      </w:r>
      <w:r w:rsidR="005B3FCC" w:rsidRPr="00C71AA1">
        <w:rPr>
          <w:rFonts w:ascii="Arial" w:hAnsi="Arial" w:cs="Arial"/>
          <w:sz w:val="24"/>
        </w:rPr>
        <w:t>ruki przechowywane są w pomieszczeniu zabezpieczonym przed dostępem osó</w:t>
      </w:r>
      <w:r w:rsidR="00CE2012" w:rsidRPr="00C71AA1">
        <w:rPr>
          <w:rFonts w:ascii="Arial" w:hAnsi="Arial" w:cs="Arial"/>
          <w:sz w:val="24"/>
        </w:rPr>
        <w:t>b nieuprawnionych i ma do nich dostęp wyłącznie osoba upoważniona przez kierownika Działu Nauki.</w:t>
      </w:r>
    </w:p>
    <w:p w14:paraId="5EB1BEE4" w14:textId="05073E38" w:rsidR="00B0597F" w:rsidRPr="00C71AA1" w:rsidRDefault="00C079EC" w:rsidP="00E555FA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Promocja dyplomów doktorskich odbywa się k</w:t>
      </w:r>
      <w:r w:rsidR="00B0597F" w:rsidRPr="00C71AA1">
        <w:rPr>
          <w:rFonts w:ascii="Arial" w:hAnsi="Arial" w:cs="Arial"/>
          <w:sz w:val="24"/>
        </w:rPr>
        <w:t>ażdego roku podczas inauguracji roku akademickiego</w:t>
      </w:r>
      <w:r w:rsidRPr="00C71AA1">
        <w:rPr>
          <w:rFonts w:ascii="Arial" w:hAnsi="Arial" w:cs="Arial"/>
          <w:sz w:val="24"/>
        </w:rPr>
        <w:t>.</w:t>
      </w:r>
      <w:r w:rsidR="00B0597F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>D</w:t>
      </w:r>
      <w:r w:rsidR="00B0597F" w:rsidRPr="00C71AA1">
        <w:rPr>
          <w:rFonts w:ascii="Arial" w:hAnsi="Arial" w:cs="Arial"/>
          <w:sz w:val="24"/>
        </w:rPr>
        <w:t xml:space="preserve">oktorzy składają przysięgę doktorską i odbierają dyplomy </w:t>
      </w:r>
      <w:r w:rsidR="000B0C12" w:rsidRPr="00C71AA1">
        <w:rPr>
          <w:rFonts w:ascii="Arial" w:hAnsi="Arial" w:cs="Arial"/>
          <w:sz w:val="24"/>
        </w:rPr>
        <w:br/>
      </w:r>
      <w:r w:rsidR="00B0597F" w:rsidRPr="00C71AA1">
        <w:rPr>
          <w:rFonts w:ascii="Arial" w:hAnsi="Arial" w:cs="Arial"/>
          <w:sz w:val="24"/>
        </w:rPr>
        <w:t xml:space="preserve">z rąk Rektora i promotorów. </w:t>
      </w:r>
      <w:bookmarkStart w:id="59" w:name="_Toc19689689"/>
    </w:p>
    <w:p w14:paraId="439DC93E" w14:textId="33C95776" w:rsidR="00A05F6D" w:rsidRPr="00C71AA1" w:rsidRDefault="00A05F6D" w:rsidP="00C71AA1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sz w:val="24"/>
        </w:rPr>
      </w:pPr>
      <w:r w:rsidRPr="00C71AA1">
        <w:rPr>
          <w:rFonts w:ascii="Arial" w:hAnsi="Arial" w:cs="Arial"/>
          <w:b/>
          <w:sz w:val="24"/>
        </w:rPr>
        <w:t xml:space="preserve">§ </w:t>
      </w:r>
      <w:bookmarkEnd w:id="59"/>
      <w:r w:rsidRPr="00C71AA1">
        <w:rPr>
          <w:rFonts w:ascii="Arial" w:hAnsi="Arial" w:cs="Arial"/>
          <w:b/>
          <w:sz w:val="24"/>
        </w:rPr>
        <w:t>2</w:t>
      </w:r>
      <w:r w:rsidR="008367DF" w:rsidRPr="00C71AA1">
        <w:rPr>
          <w:rFonts w:ascii="Arial" w:hAnsi="Arial" w:cs="Arial"/>
          <w:b/>
          <w:sz w:val="24"/>
        </w:rPr>
        <w:t>4</w:t>
      </w:r>
    </w:p>
    <w:p w14:paraId="173E3368" w14:textId="58D6AB2B" w:rsidR="00A05F6D" w:rsidRPr="00C71AA1" w:rsidRDefault="00A05F6D" w:rsidP="00C71AA1">
      <w:pPr>
        <w:spacing w:line="360" w:lineRule="auto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 xml:space="preserve">Administratorem danych osobowych jest Politechnika Częstochowska z siedzibą </w:t>
      </w:r>
      <w:r w:rsidR="00B97ADC" w:rsidRPr="00C71AA1">
        <w:rPr>
          <w:rFonts w:ascii="Arial" w:hAnsi="Arial" w:cs="Arial"/>
          <w:sz w:val="24"/>
        </w:rPr>
        <w:br/>
      </w:r>
      <w:r w:rsidRPr="00C71AA1">
        <w:rPr>
          <w:rFonts w:ascii="Arial" w:hAnsi="Arial" w:cs="Arial"/>
          <w:sz w:val="24"/>
        </w:rPr>
        <w:t xml:space="preserve">w Częstochowie, przy ul. Generała Jana Henryka Dąbrowskiego 69, 42-201 Częstochowa, </w:t>
      </w:r>
      <w:r w:rsidR="00761A88" w:rsidRPr="00C71AA1">
        <w:rPr>
          <w:rFonts w:ascii="Arial" w:hAnsi="Arial" w:cs="Arial"/>
          <w:sz w:val="24"/>
        </w:rPr>
        <w:t>e-mail rektor@adm.pcz.czest.pl</w:t>
      </w:r>
      <w:r w:rsidRPr="00C71AA1">
        <w:rPr>
          <w:rFonts w:ascii="Arial" w:hAnsi="Arial" w:cs="Arial"/>
          <w:sz w:val="24"/>
        </w:rPr>
        <w:t xml:space="preserve">. </w:t>
      </w:r>
      <w:r w:rsidR="003B5F4D" w:rsidRPr="00C71AA1">
        <w:rPr>
          <w:rFonts w:ascii="Arial" w:hAnsi="Arial" w:cs="Arial"/>
          <w:sz w:val="24"/>
        </w:rPr>
        <w:t>Administrator danych osobowych wyznaczył I</w:t>
      </w:r>
      <w:r w:rsidRPr="00C71AA1">
        <w:rPr>
          <w:rFonts w:ascii="Arial" w:hAnsi="Arial" w:cs="Arial"/>
          <w:sz w:val="24"/>
        </w:rPr>
        <w:t xml:space="preserve">nspektorem </w:t>
      </w:r>
      <w:r w:rsidR="003B5F4D" w:rsidRPr="00C71AA1">
        <w:rPr>
          <w:rFonts w:ascii="Arial" w:hAnsi="Arial" w:cs="Arial"/>
          <w:sz w:val="24"/>
        </w:rPr>
        <w:t>O</w:t>
      </w:r>
      <w:r w:rsidRPr="00C71AA1">
        <w:rPr>
          <w:rFonts w:ascii="Arial" w:hAnsi="Arial" w:cs="Arial"/>
          <w:sz w:val="24"/>
        </w:rPr>
        <w:t xml:space="preserve">chrony </w:t>
      </w:r>
      <w:r w:rsidR="003B5F4D" w:rsidRPr="00C71AA1">
        <w:rPr>
          <w:rFonts w:ascii="Arial" w:hAnsi="Arial" w:cs="Arial"/>
          <w:sz w:val="24"/>
        </w:rPr>
        <w:t>D</w:t>
      </w:r>
      <w:r w:rsidRPr="00C71AA1">
        <w:rPr>
          <w:rFonts w:ascii="Arial" w:hAnsi="Arial" w:cs="Arial"/>
          <w:sz w:val="24"/>
        </w:rPr>
        <w:t>anych</w:t>
      </w:r>
      <w:r w:rsidR="003B5F4D" w:rsidRPr="00C71AA1">
        <w:rPr>
          <w:rFonts w:ascii="Arial" w:hAnsi="Arial" w:cs="Arial"/>
          <w:sz w:val="24"/>
        </w:rPr>
        <w:t>, z którym</w:t>
      </w:r>
      <w:r w:rsidRPr="00C71AA1">
        <w:rPr>
          <w:rFonts w:ascii="Arial" w:hAnsi="Arial" w:cs="Arial"/>
          <w:sz w:val="24"/>
        </w:rPr>
        <w:t xml:space="preserve"> można się kontaktować przez adres e-mail: iodo@pcz.pl lub pocztą tradycyjną na adres: ul. J.H. Dąbrowskiego 69; 42-201 Częstochowa. Celem przetwarzania danych osobowych jest przeprowadzenie postępowania w sprawie nadania stopnia doktora - na podstawie art. 6 ust. 1 lit. c) Rozporządzenia Parlamentu Europejskiego i Rady (UE) 2016/679 z dnia 27 kwietnia 2016 r. w sprawie ochrony osób fizycznych w związku z przetwarzaniem danych </w:t>
      </w:r>
      <w:r w:rsidR="003B5F4D" w:rsidRPr="00C71AA1">
        <w:rPr>
          <w:rFonts w:ascii="Arial" w:hAnsi="Arial" w:cs="Arial"/>
          <w:sz w:val="24"/>
        </w:rPr>
        <w:t xml:space="preserve">osobowych </w:t>
      </w:r>
      <w:r w:rsidRPr="00C71AA1">
        <w:rPr>
          <w:rFonts w:ascii="Arial" w:hAnsi="Arial" w:cs="Arial"/>
          <w:sz w:val="24"/>
        </w:rPr>
        <w:t xml:space="preserve">i w sprawie swobodnego przepływu takich danych oraz uchylenia dyrektywy 95/46/WE. Szczegółowe informacje dotyczące przetwarzania danych osobowych przez Politechnikę znajdują </w:t>
      </w:r>
      <w:r w:rsidR="00715EC4" w:rsidRPr="00C71AA1">
        <w:rPr>
          <w:rFonts w:ascii="Arial" w:hAnsi="Arial" w:cs="Arial"/>
          <w:sz w:val="24"/>
        </w:rPr>
        <w:t>się na stronie internetowej pod</w:t>
      </w:r>
      <w:r w:rsidR="003B5F4D" w:rsidRPr="00C71AA1">
        <w:rPr>
          <w:rFonts w:ascii="Arial" w:hAnsi="Arial" w:cs="Arial"/>
          <w:sz w:val="24"/>
        </w:rPr>
        <w:t xml:space="preserve"> </w:t>
      </w:r>
      <w:r w:rsidRPr="00C71AA1">
        <w:rPr>
          <w:rFonts w:ascii="Arial" w:hAnsi="Arial" w:cs="Arial"/>
          <w:sz w:val="24"/>
        </w:rPr>
        <w:t>adresem:</w:t>
      </w:r>
      <w:r w:rsidR="0091414E" w:rsidRPr="00C71AA1">
        <w:rPr>
          <w:rFonts w:ascii="Arial" w:hAnsi="Arial" w:cs="Arial"/>
          <w:sz w:val="24"/>
        </w:rPr>
        <w:t xml:space="preserve"> </w:t>
      </w:r>
      <w:hyperlink r:id="rId9" w:history="1">
        <w:r w:rsidR="0091414E" w:rsidRPr="00540FBF">
          <w:rPr>
            <w:rStyle w:val="Hipercze"/>
            <w:rFonts w:ascii="Arial" w:hAnsi="Arial" w:cs="Arial"/>
            <w:i/>
            <w:color w:val="auto"/>
            <w:sz w:val="24"/>
            <w:u w:val="none"/>
          </w:rPr>
          <w:t>http://pcz.pl/pl/rodo/tytulem-wstepu</w:t>
        </w:r>
      </w:hyperlink>
      <w:r w:rsidR="0091414E" w:rsidRPr="00540FBF">
        <w:rPr>
          <w:rFonts w:ascii="Arial" w:hAnsi="Arial" w:cs="Arial"/>
          <w:i/>
          <w:sz w:val="24"/>
        </w:rPr>
        <w:t>.</w:t>
      </w:r>
    </w:p>
    <w:p w14:paraId="7791DF90" w14:textId="77777777" w:rsidR="00540FBF" w:rsidRDefault="00540FBF">
      <w:pPr>
        <w:spacing w:after="160" w:line="259" w:lineRule="auto"/>
        <w:rPr>
          <w:rFonts w:ascii="Arial" w:hAnsi="Arial" w:cs="Arial"/>
          <w:b/>
          <w:sz w:val="24"/>
        </w:rPr>
      </w:pPr>
      <w:bookmarkStart w:id="60" w:name="_Toc19689690"/>
      <w:r>
        <w:rPr>
          <w:rFonts w:ascii="Arial" w:hAnsi="Arial" w:cs="Arial"/>
          <w:sz w:val="24"/>
        </w:rPr>
        <w:br w:type="page"/>
      </w:r>
    </w:p>
    <w:p w14:paraId="606B1D3E" w14:textId="44792BCB" w:rsidR="00A05F6D" w:rsidRPr="00C71AA1" w:rsidRDefault="00A04ED1" w:rsidP="00540FBF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bookmarkStart w:id="61" w:name="_Toc97719115"/>
      <w:r w:rsidRPr="00C71AA1">
        <w:rPr>
          <w:rFonts w:ascii="Arial" w:hAnsi="Arial" w:cs="Arial"/>
          <w:sz w:val="24"/>
          <w:szCs w:val="24"/>
        </w:rPr>
        <w:lastRenderedPageBreak/>
        <w:t>Rozdział 1</w:t>
      </w:r>
      <w:r w:rsidR="00903349" w:rsidRPr="00C71AA1">
        <w:rPr>
          <w:rFonts w:ascii="Arial" w:hAnsi="Arial" w:cs="Arial"/>
          <w:sz w:val="24"/>
          <w:szCs w:val="24"/>
        </w:rPr>
        <w:t>4</w:t>
      </w:r>
      <w:r w:rsidR="00A05F6D" w:rsidRPr="00C71AA1">
        <w:rPr>
          <w:rFonts w:ascii="Arial" w:hAnsi="Arial" w:cs="Arial"/>
          <w:sz w:val="24"/>
          <w:szCs w:val="24"/>
        </w:rPr>
        <w:t>. Okres przejściowy</w:t>
      </w:r>
      <w:bookmarkEnd w:id="61"/>
    </w:p>
    <w:p w14:paraId="084DAD97" w14:textId="3504A553" w:rsidR="00A05F6D" w:rsidRPr="00C71AA1" w:rsidRDefault="00A05F6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62" w:name="_Toc97719116"/>
      <w:r w:rsidRPr="00C71AA1">
        <w:rPr>
          <w:rFonts w:ascii="Arial" w:hAnsi="Arial" w:cs="Arial"/>
          <w:sz w:val="24"/>
          <w:szCs w:val="24"/>
        </w:rPr>
        <w:t>§ 2</w:t>
      </w:r>
      <w:bookmarkEnd w:id="60"/>
      <w:r w:rsidR="008367DF" w:rsidRPr="00C71AA1">
        <w:rPr>
          <w:rFonts w:ascii="Arial" w:hAnsi="Arial" w:cs="Arial"/>
          <w:sz w:val="24"/>
          <w:szCs w:val="24"/>
        </w:rPr>
        <w:t>5</w:t>
      </w:r>
      <w:bookmarkEnd w:id="62"/>
    </w:p>
    <w:p w14:paraId="0DA2AEC7" w14:textId="08FDDCAE" w:rsidR="00014A3E" w:rsidRPr="00C71AA1" w:rsidRDefault="00014A3E" w:rsidP="00540FB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Przewody doktorskie, wszczęte i niezakończone przed dniem 1 października 2019 r. prowadzi się na podstawie ustawy o stopniach naukowych i tytule naukowym oraz o stopniach i tytule w zakresie sztuki zgodnie z art. 179 ustaw</w:t>
      </w:r>
      <w:r w:rsidR="00555F27" w:rsidRPr="00C71AA1">
        <w:rPr>
          <w:rFonts w:ascii="Arial" w:hAnsi="Arial" w:cs="Arial"/>
          <w:color w:val="000000" w:themeColor="text1"/>
          <w:sz w:val="24"/>
        </w:rPr>
        <w:t>y przepisy wprowadzające ustawę z tym, że stopień nadaje się w dziedzinach i dyscyplinach naukowych określonych w Rozporządzeniu Ministra i Nauki Szkolnictwa Wyższego</w:t>
      </w:r>
      <w:r w:rsidR="00705A2E" w:rsidRPr="00C71AA1">
        <w:rPr>
          <w:rFonts w:ascii="Arial" w:hAnsi="Arial" w:cs="Arial"/>
          <w:color w:val="000000" w:themeColor="text1"/>
          <w:sz w:val="24"/>
        </w:rPr>
        <w:t xml:space="preserve"> z dnia 20 września 2018 r.,</w:t>
      </w:r>
      <w:r w:rsidR="00555F27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="00705A2E" w:rsidRPr="00C71AA1">
        <w:rPr>
          <w:rFonts w:ascii="Arial" w:hAnsi="Arial" w:cs="Arial"/>
          <w:color w:val="000000" w:themeColor="text1"/>
          <w:spacing w:val="-6"/>
          <w:sz w:val="24"/>
        </w:rPr>
        <w:t xml:space="preserve">w sprawie dziedzin nauki i dyscyplin naukowych oraz dyscyplin artystycznych </w:t>
      </w:r>
      <w:r w:rsidR="00555F27" w:rsidRPr="00C71AA1">
        <w:rPr>
          <w:rFonts w:ascii="Arial" w:hAnsi="Arial" w:cs="Arial"/>
          <w:color w:val="000000" w:themeColor="text1"/>
          <w:spacing w:val="-6"/>
          <w:sz w:val="24"/>
        </w:rPr>
        <w:t>(DZ.U. z 2018 r</w:t>
      </w:r>
      <w:r w:rsidR="00705A2E" w:rsidRPr="00C71AA1">
        <w:rPr>
          <w:rFonts w:ascii="Arial" w:hAnsi="Arial" w:cs="Arial"/>
          <w:color w:val="000000" w:themeColor="text1"/>
          <w:spacing w:val="-6"/>
          <w:sz w:val="24"/>
        </w:rPr>
        <w:t>.</w:t>
      </w:r>
      <w:r w:rsidR="00555F27" w:rsidRPr="00C71AA1">
        <w:rPr>
          <w:rFonts w:ascii="Arial" w:hAnsi="Arial" w:cs="Arial"/>
          <w:color w:val="000000" w:themeColor="text1"/>
          <w:spacing w:val="-6"/>
          <w:sz w:val="24"/>
        </w:rPr>
        <w:t xml:space="preserve"> poz. 1818)</w:t>
      </w:r>
      <w:r w:rsidR="00705A2E" w:rsidRPr="00C71AA1">
        <w:rPr>
          <w:rFonts w:ascii="Arial" w:hAnsi="Arial" w:cs="Arial"/>
          <w:color w:val="000000" w:themeColor="text1"/>
          <w:spacing w:val="-6"/>
          <w:sz w:val="24"/>
        </w:rPr>
        <w:t>.</w:t>
      </w:r>
      <w:r w:rsidR="00555F27" w:rsidRPr="00C71AA1">
        <w:rPr>
          <w:rFonts w:ascii="Arial" w:hAnsi="Arial" w:cs="Arial"/>
          <w:color w:val="000000" w:themeColor="text1"/>
          <w:sz w:val="24"/>
        </w:rPr>
        <w:t xml:space="preserve"> </w:t>
      </w:r>
    </w:p>
    <w:p w14:paraId="2D9734ED" w14:textId="589AE0D3" w:rsidR="003D012D" w:rsidRPr="00C71AA1" w:rsidRDefault="003D012D" w:rsidP="00540FB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 przypadku osób, które rozpoczęły studia doktoranckie przed rokiem akademickim 2019/2020 postępowanie w sprawie nadania stopnia doktora wszczyna złożenie przez kandydata kompletnego wniosku do BOD o wyznaczenie promotora lub promotorów, zgodnie z </w:t>
      </w:r>
      <w:r w:rsidR="00A70A8B">
        <w:rPr>
          <w:rFonts w:ascii="Arial" w:hAnsi="Arial" w:cs="Arial"/>
          <w:color w:val="000000" w:themeColor="text1"/>
          <w:sz w:val="24"/>
        </w:rPr>
        <w:t>Z</w:t>
      </w:r>
      <w:r w:rsidRPr="00C71AA1">
        <w:rPr>
          <w:rFonts w:ascii="Arial" w:hAnsi="Arial" w:cs="Arial"/>
          <w:color w:val="000000" w:themeColor="text1"/>
          <w:sz w:val="24"/>
        </w:rPr>
        <w:t xml:space="preserve">ałącznikiem nr 1. Do wniosku </w:t>
      </w:r>
      <w:r w:rsidR="00540FBF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o wyznaczenie promotora załącza się:</w:t>
      </w:r>
    </w:p>
    <w:p w14:paraId="1CD634FA" w14:textId="12E6524B" w:rsidR="003D012D" w:rsidRPr="00C71AA1" w:rsidRDefault="003D012D" w:rsidP="00540FBF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koncepcję rozprawy doktorskiej obejmującą temat pracy i uzasadnienie jego wyboru, główne założenia badawcze, cel rozprawy, przewidywane metody badawcze i przewidywany termin złożenia rozprawy,</w:t>
      </w:r>
    </w:p>
    <w:p w14:paraId="60BB1C3B" w14:textId="645CF726" w:rsidR="003D012D" w:rsidRPr="00C71AA1" w:rsidRDefault="003D012D" w:rsidP="00540FBF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artykuł lub monografię, o której mowa w art. 186 ust. 1 pkt. 3 Ustawy,</w:t>
      </w:r>
    </w:p>
    <w:p w14:paraId="0536F33B" w14:textId="28EFB361" w:rsidR="003D012D" w:rsidRPr="00C71AA1" w:rsidRDefault="003D012D" w:rsidP="00540FBF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dorobek naukowy kandydata na promotora – w przypadku kandydata niezatrudnionego w Politechnice,</w:t>
      </w:r>
    </w:p>
    <w:p w14:paraId="281DD236" w14:textId="77777777" w:rsidR="003D012D" w:rsidRPr="00C71AA1" w:rsidRDefault="003D012D" w:rsidP="00540FBF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kwestionariusz osobowy kandydata,</w:t>
      </w:r>
    </w:p>
    <w:p w14:paraId="1B1628CD" w14:textId="77777777" w:rsidR="003D012D" w:rsidRPr="00C71AA1" w:rsidRDefault="003D012D" w:rsidP="00540FBF">
      <w:pPr>
        <w:pStyle w:val="Akapitzlist"/>
        <w:numPr>
          <w:ilvl w:val="0"/>
          <w:numId w:val="40"/>
        </w:numPr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oświadczenie kandydata na promotora o spełnianiu wymagań do pełnienia funkcji promotora.</w:t>
      </w:r>
    </w:p>
    <w:p w14:paraId="1CCEA159" w14:textId="77777777" w:rsidR="00E44CF7" w:rsidRPr="00C71AA1" w:rsidRDefault="00E44CF7" w:rsidP="00540FB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przypadku wniosku niekompletnego, pracownik BOD wzywa kandydata do jego uzupełnienia w terminie 7 dni.</w:t>
      </w:r>
    </w:p>
    <w:p w14:paraId="3C280961" w14:textId="2CFB33D8" w:rsidR="003D012D" w:rsidRPr="00C71AA1" w:rsidRDefault="003D012D" w:rsidP="00540FB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Po przygotowaniu rozprawy doktorskiej i uzyskaniu pozytywnej opinii promotora ww. osoby składają pisemną prośbę do przewodniczącego Rady Dyscypliny Naukowej o przeprowadzanie dalszych czynności w sprawie nadania stopnia doktora wraz z załącznikami o których mowa w </w:t>
      </w:r>
      <w:r w:rsidRPr="00C71AA1">
        <w:rPr>
          <w:rFonts w:ascii="Arial" w:hAnsi="Arial" w:cs="Arial"/>
          <w:sz w:val="24"/>
        </w:rPr>
        <w:t>§ 8 ust. 2 regulaminu.</w:t>
      </w:r>
    </w:p>
    <w:p w14:paraId="0444CA67" w14:textId="41890EE1" w:rsidR="003D012D" w:rsidRPr="00C71AA1" w:rsidRDefault="003D012D" w:rsidP="00540FB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sz w:val="24"/>
        </w:rPr>
        <w:t>Rada Dyscypliny Naukowej w celu weryfikacji efektów uczenia się kandydata, dla kwalifikacji na poziomie 8PRK powołuje Komisję egzaminacyjną oraz Komisję doktorską, zgodnie z §7 ust 3,4 oraz ust 11 regulaminu. Komisja egzaminacyjna decyduje o sposobie przeprowadzenia egzaminu/egzaminów.</w:t>
      </w:r>
    </w:p>
    <w:p w14:paraId="77C0BBFC" w14:textId="23C852E5" w:rsidR="00DF726E" w:rsidRPr="00C71AA1" w:rsidRDefault="003D012D" w:rsidP="00540FB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 przypadku osób, </w:t>
      </w:r>
      <w:r w:rsidR="00D67318" w:rsidRPr="00C71AA1">
        <w:rPr>
          <w:rFonts w:ascii="Arial" w:hAnsi="Arial" w:cs="Arial"/>
          <w:color w:val="000000" w:themeColor="text1"/>
          <w:sz w:val="24"/>
        </w:rPr>
        <w:t xml:space="preserve">które </w:t>
      </w:r>
      <w:r w:rsidRPr="00C71AA1">
        <w:rPr>
          <w:rFonts w:ascii="Arial" w:hAnsi="Arial" w:cs="Arial"/>
          <w:color w:val="000000" w:themeColor="text1"/>
          <w:sz w:val="24"/>
        </w:rPr>
        <w:t xml:space="preserve">rozpoczęły studia doktoranckie przed rokiem akademickim 2019/2020 i </w:t>
      </w:r>
      <w:r w:rsidR="00D67318" w:rsidRPr="00C71AA1">
        <w:rPr>
          <w:rFonts w:ascii="Arial" w:hAnsi="Arial" w:cs="Arial"/>
          <w:color w:val="000000" w:themeColor="text1"/>
          <w:sz w:val="24"/>
        </w:rPr>
        <w:t>u</w:t>
      </w:r>
      <w:r w:rsidRPr="00C71AA1">
        <w:rPr>
          <w:rFonts w:ascii="Arial" w:hAnsi="Arial" w:cs="Arial"/>
          <w:color w:val="000000" w:themeColor="text1"/>
          <w:sz w:val="24"/>
        </w:rPr>
        <w:t xml:space="preserve">biegają się </w:t>
      </w:r>
      <w:r w:rsidR="00D67318" w:rsidRPr="00C71AA1">
        <w:rPr>
          <w:rFonts w:ascii="Arial" w:hAnsi="Arial" w:cs="Arial"/>
          <w:color w:val="000000" w:themeColor="text1"/>
          <w:sz w:val="24"/>
        </w:rPr>
        <w:t xml:space="preserve">o nadanie stopnia na zasadach określonych w ustawie, efekty uczenia się w zakresie znajomości nowożytnego </w:t>
      </w:r>
      <w:r w:rsidR="00D67318" w:rsidRPr="00C71AA1">
        <w:rPr>
          <w:rFonts w:ascii="Arial" w:hAnsi="Arial" w:cs="Arial"/>
          <w:color w:val="000000" w:themeColor="text1"/>
          <w:sz w:val="24"/>
        </w:rPr>
        <w:lastRenderedPageBreak/>
        <w:t>języka obcego są potwierdzone na zasadach obowiązujących przed dniem wejścia w życie regulaminu.</w:t>
      </w:r>
    </w:p>
    <w:p w14:paraId="6C8D7129" w14:textId="7083A798" w:rsidR="00C24DD4" w:rsidRPr="00C71AA1" w:rsidRDefault="00C24DD4" w:rsidP="00540FBF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 postępowaniach wszczętych do dnia 31 grudnia 2021 r. do osiągnięć, o których mowa w § 4 ust. 3 lit. a i b, zalicza się także:</w:t>
      </w:r>
    </w:p>
    <w:p w14:paraId="093B2B82" w14:textId="77777777" w:rsidR="00C24DD4" w:rsidRPr="00C71AA1" w:rsidRDefault="00C24DD4" w:rsidP="00540FBF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artykuły naukowe opublikowane:</w:t>
      </w:r>
    </w:p>
    <w:p w14:paraId="3E00C636" w14:textId="75515A52" w:rsidR="00C24DD4" w:rsidRPr="00C71AA1" w:rsidRDefault="00C24DD4" w:rsidP="00540FBF">
      <w:pPr>
        <w:pStyle w:val="Akapitzlis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w czasopismach naukowych lub recenzowanych materiałach z konferencji międzynarodowych, ujętych w wykazie sporządzonym zgodnie </w:t>
      </w:r>
      <w:r w:rsidR="00540FBF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z przepisami wydanymi na podstawie art. 267 ust. 2 pkt 2 lit. b ustawy, przed dniem ogłoszenia tego wykazu;</w:t>
      </w:r>
    </w:p>
    <w:p w14:paraId="3EC0D0FF" w14:textId="4D02F014" w:rsidR="00C24DD4" w:rsidRPr="00C71AA1" w:rsidRDefault="00C24DD4" w:rsidP="00540FBF">
      <w:pPr>
        <w:pStyle w:val="Akapitzlis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przed dniem 1 stycznia 2019 r. w czasopismach naukowych, które były ujęte w części</w:t>
      </w:r>
      <w:r w:rsidR="00505F1E" w:rsidRPr="00C71AA1">
        <w:rPr>
          <w:rFonts w:ascii="Arial" w:hAnsi="Arial" w:cs="Arial"/>
          <w:color w:val="000000" w:themeColor="text1"/>
          <w:sz w:val="24"/>
        </w:rPr>
        <w:t xml:space="preserve"> </w:t>
      </w:r>
      <w:r w:rsidRPr="00C71AA1">
        <w:rPr>
          <w:rFonts w:ascii="Arial" w:hAnsi="Arial" w:cs="Arial"/>
          <w:color w:val="000000" w:themeColor="text1"/>
          <w:sz w:val="24"/>
        </w:rPr>
        <w:t xml:space="preserve">A albo C wykazu czasopism naukowych ustalonego na podstawie przepisów wydanych na podstawie art. 44 ust. 2 ustawy z dnia 30 kwietnia 2010 r. o zasadach finansowania nauki i ogłoszonego komunikatem Ministra Nauki i Szkolnictwa Wyższego z dnia 25 stycznia 2017 r., albo były ujęte w części B tego wykazu, przy czym artykułom naukowym w nich opublikowanym przyznanych było co najmniej </w:t>
      </w:r>
      <w:r w:rsidR="00540FBF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10 punktów;</w:t>
      </w:r>
    </w:p>
    <w:p w14:paraId="061E9624" w14:textId="77777777" w:rsidR="00C24DD4" w:rsidRPr="00C71AA1" w:rsidRDefault="00C24DD4" w:rsidP="00540FBF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monografie naukowe wydane przez:</w:t>
      </w:r>
    </w:p>
    <w:p w14:paraId="5E728BD6" w14:textId="77777777" w:rsidR="00C24DD4" w:rsidRPr="00C71AA1" w:rsidRDefault="00C24DD4" w:rsidP="00540FBF">
      <w:pPr>
        <w:pStyle w:val="Akapitzlist"/>
        <w:numPr>
          <w:ilvl w:val="0"/>
          <w:numId w:val="25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wydawnictwo ujęte w wykazie sporządzonym zgodnie z przepisami wydanymi na podstawie art. 267 ust. 2 pkt 2 lit. a ustawy, przed dniem ogłoszenia tego wykazu;</w:t>
      </w:r>
    </w:p>
    <w:p w14:paraId="6B6B89C0" w14:textId="79185742" w:rsidR="00C24DD4" w:rsidRPr="00C71AA1" w:rsidRDefault="00C24DD4" w:rsidP="00540FBF">
      <w:pPr>
        <w:pStyle w:val="Akapitzlist"/>
        <w:numPr>
          <w:ilvl w:val="0"/>
          <w:numId w:val="25"/>
        </w:numPr>
        <w:spacing w:line="360" w:lineRule="auto"/>
        <w:ind w:left="1276" w:hanging="425"/>
        <w:jc w:val="both"/>
        <w:rPr>
          <w:rFonts w:ascii="Arial" w:hAnsi="Arial" w:cs="Arial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 xml:space="preserve">jednostkę organizacyjną podmiotu, którego wydawnictwo jest ujęte </w:t>
      </w:r>
      <w:r w:rsidR="00540FBF">
        <w:rPr>
          <w:rFonts w:ascii="Arial" w:hAnsi="Arial" w:cs="Arial"/>
          <w:color w:val="000000" w:themeColor="text1"/>
          <w:sz w:val="24"/>
        </w:rPr>
        <w:br/>
      </w:r>
      <w:r w:rsidRPr="00C71AA1">
        <w:rPr>
          <w:rFonts w:ascii="Arial" w:hAnsi="Arial" w:cs="Arial"/>
          <w:color w:val="000000" w:themeColor="text1"/>
          <w:sz w:val="24"/>
        </w:rPr>
        <w:t>w wykazie sporządzonym zgodnie z przepisami wydanymi na podstawie art. 267 ust. 2 pkt 2 lit. a ustawy.</w:t>
      </w:r>
      <w:r w:rsidRPr="00C71AA1">
        <w:rPr>
          <w:rFonts w:ascii="Arial" w:hAnsi="Arial" w:cs="Arial"/>
          <w:sz w:val="24"/>
        </w:rPr>
        <w:t xml:space="preserve"> </w:t>
      </w:r>
      <w:bookmarkStart w:id="63" w:name="_Toc19689694"/>
      <w:bookmarkStart w:id="64" w:name="_Toc19689697"/>
      <w:bookmarkEnd w:id="63"/>
      <w:bookmarkEnd w:id="64"/>
    </w:p>
    <w:p w14:paraId="21D39E52" w14:textId="53B7B865" w:rsidR="000D636A" w:rsidRPr="00540FBF" w:rsidRDefault="00D67318" w:rsidP="00C71AA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</w:rPr>
      </w:pPr>
      <w:r w:rsidRPr="00C71AA1">
        <w:rPr>
          <w:rFonts w:ascii="Arial" w:hAnsi="Arial" w:cs="Arial"/>
          <w:color w:val="000000" w:themeColor="text1"/>
          <w:sz w:val="24"/>
        </w:rPr>
        <w:t>Do pozostałych czynności w sprawie nadania stopnia doktora mają zastosowanie postanowienia zawarte w niniejszym regulaminie.</w:t>
      </w:r>
    </w:p>
    <w:p w14:paraId="05221003" w14:textId="5D7B8EC9" w:rsidR="003D012D" w:rsidRPr="00C71AA1" w:rsidRDefault="003D012D" w:rsidP="00C71AA1">
      <w:pPr>
        <w:pStyle w:val="Nagwek3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65" w:name="_Toc19689691"/>
      <w:bookmarkStart w:id="66" w:name="_Toc97719117"/>
      <w:r w:rsidRPr="00C71AA1">
        <w:rPr>
          <w:rFonts w:ascii="Arial" w:hAnsi="Arial" w:cs="Arial"/>
          <w:sz w:val="24"/>
          <w:szCs w:val="24"/>
        </w:rPr>
        <w:t xml:space="preserve">§ </w:t>
      </w:r>
      <w:bookmarkEnd w:id="65"/>
      <w:r w:rsidRPr="00C71AA1">
        <w:rPr>
          <w:rFonts w:ascii="Arial" w:hAnsi="Arial" w:cs="Arial"/>
          <w:sz w:val="24"/>
          <w:szCs w:val="24"/>
        </w:rPr>
        <w:t>26</w:t>
      </w:r>
      <w:bookmarkEnd w:id="66"/>
    </w:p>
    <w:p w14:paraId="10506B4C" w14:textId="449C9CCF" w:rsidR="003D012D" w:rsidRPr="00C71AA1" w:rsidRDefault="003D012D" w:rsidP="00C71AA1">
      <w:pPr>
        <w:spacing w:line="360" w:lineRule="auto"/>
        <w:jc w:val="both"/>
        <w:rPr>
          <w:rFonts w:ascii="Arial" w:hAnsi="Arial" w:cs="Arial"/>
          <w:sz w:val="24"/>
        </w:rPr>
      </w:pPr>
      <w:r w:rsidRPr="00540FBF">
        <w:rPr>
          <w:rFonts w:ascii="Arial" w:hAnsi="Arial" w:cs="Arial"/>
          <w:color w:val="000000" w:themeColor="text1"/>
          <w:sz w:val="24"/>
        </w:rPr>
        <w:t xml:space="preserve">Regulamin wchodzi w życie z dniem ogłoszenia i ma zastosowanie do postępowań </w:t>
      </w:r>
      <w:r w:rsidR="00540FBF">
        <w:rPr>
          <w:rFonts w:ascii="Arial" w:hAnsi="Arial" w:cs="Arial"/>
          <w:color w:val="000000" w:themeColor="text1"/>
          <w:sz w:val="24"/>
        </w:rPr>
        <w:br/>
      </w:r>
      <w:r w:rsidRPr="00540FBF">
        <w:rPr>
          <w:rFonts w:ascii="Arial" w:hAnsi="Arial" w:cs="Arial"/>
          <w:sz w:val="24"/>
        </w:rPr>
        <w:t>w sprawie nadania stopnia doktora wszczętych od tego dnia.</w:t>
      </w:r>
    </w:p>
    <w:sectPr w:rsidR="003D012D" w:rsidRPr="00C71AA1" w:rsidSect="00CD6E7F">
      <w:pgSz w:w="11900" w:h="16840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155E" w14:textId="77777777" w:rsidR="00405DF1" w:rsidRDefault="00405DF1">
      <w:r>
        <w:separator/>
      </w:r>
    </w:p>
  </w:endnote>
  <w:endnote w:type="continuationSeparator" w:id="0">
    <w:p w14:paraId="44C20780" w14:textId="77777777" w:rsidR="00405DF1" w:rsidRDefault="004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226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03E98C" w14:textId="37962E17" w:rsidR="00405DF1" w:rsidRPr="00B520E1" w:rsidRDefault="00B520E1" w:rsidP="00B520E1">
            <w:pPr>
              <w:pStyle w:val="Stopka"/>
              <w:jc w:val="center"/>
            </w:pPr>
            <w:r w:rsidRPr="00B520E1">
              <w:rPr>
                <w:rFonts w:ascii="Arial" w:hAnsi="Arial" w:cs="Arial"/>
                <w:sz w:val="24"/>
              </w:rPr>
              <w:t xml:space="preserve">Strona 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instrText>PAGE</w:instrTex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B520E1">
              <w:rPr>
                <w:rFonts w:ascii="Arial" w:hAnsi="Arial" w:cs="Arial"/>
                <w:sz w:val="24"/>
              </w:rPr>
              <w:t xml:space="preserve"> z 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instrText>NUMPAGES</w:instrTex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B520E1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B520E1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2350" w14:textId="77777777" w:rsidR="00405DF1" w:rsidRDefault="00405DF1">
      <w:r>
        <w:separator/>
      </w:r>
    </w:p>
  </w:footnote>
  <w:footnote w:type="continuationSeparator" w:id="0">
    <w:p w14:paraId="61427E00" w14:textId="77777777" w:rsidR="00405DF1" w:rsidRDefault="0040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9EE"/>
    <w:multiLevelType w:val="hybridMultilevel"/>
    <w:tmpl w:val="0A76AAD6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A255A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E87"/>
    <w:multiLevelType w:val="hybridMultilevel"/>
    <w:tmpl w:val="7C4E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796"/>
    <w:multiLevelType w:val="hybridMultilevel"/>
    <w:tmpl w:val="5FE6832E"/>
    <w:lvl w:ilvl="0" w:tplc="E79255C2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05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C4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6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5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107D08"/>
    <w:multiLevelType w:val="hybridMultilevel"/>
    <w:tmpl w:val="369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3DBE"/>
    <w:multiLevelType w:val="hybridMultilevel"/>
    <w:tmpl w:val="456CA7CE"/>
    <w:lvl w:ilvl="0" w:tplc="0E2E43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146A9B"/>
    <w:multiLevelType w:val="hybridMultilevel"/>
    <w:tmpl w:val="CE86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523D"/>
    <w:multiLevelType w:val="hybridMultilevel"/>
    <w:tmpl w:val="296A12CE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979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561ECF"/>
    <w:multiLevelType w:val="hybridMultilevel"/>
    <w:tmpl w:val="FA0651DE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A28D8">
      <w:start w:val="1"/>
      <w:numFmt w:val="lowerLetter"/>
      <w:lvlText w:val="%2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2" w:tplc="483CB4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247C5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E4C6D"/>
    <w:multiLevelType w:val="hybridMultilevel"/>
    <w:tmpl w:val="CA605A52"/>
    <w:lvl w:ilvl="0" w:tplc="8960B234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03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A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E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F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9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9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4A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077E1B"/>
    <w:multiLevelType w:val="hybridMultilevel"/>
    <w:tmpl w:val="167C01D4"/>
    <w:lvl w:ilvl="0" w:tplc="839C909C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8BAE8">
      <w:start w:val="1"/>
      <w:numFmt w:val="decimal"/>
      <w:lvlText w:val="%2)"/>
      <w:lvlJc w:val="left"/>
      <w:pPr>
        <w:ind w:left="5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81A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ECD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8A99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71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5E0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83CC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3141F"/>
    <w:multiLevelType w:val="hybridMultilevel"/>
    <w:tmpl w:val="FE222434"/>
    <w:lvl w:ilvl="0" w:tplc="24B6D8C2">
      <w:start w:val="1"/>
      <w:numFmt w:val="decimal"/>
      <w:lvlText w:val="%1."/>
      <w:lvlJc w:val="left"/>
      <w:pPr>
        <w:ind w:left="427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AF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450D9C"/>
    <w:multiLevelType w:val="hybridMultilevel"/>
    <w:tmpl w:val="2DA2E98C"/>
    <w:lvl w:ilvl="0" w:tplc="2AEE719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20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477FBC"/>
    <w:multiLevelType w:val="hybridMultilevel"/>
    <w:tmpl w:val="D660AC74"/>
    <w:lvl w:ilvl="0" w:tplc="09D2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B5080D"/>
    <w:multiLevelType w:val="hybridMultilevel"/>
    <w:tmpl w:val="2C00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3B33"/>
    <w:multiLevelType w:val="hybridMultilevel"/>
    <w:tmpl w:val="259091D4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2524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0B6E5F"/>
    <w:multiLevelType w:val="hybridMultilevel"/>
    <w:tmpl w:val="09BA8E7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4ED16E21"/>
    <w:multiLevelType w:val="hybridMultilevel"/>
    <w:tmpl w:val="4D58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0C58"/>
    <w:multiLevelType w:val="hybridMultilevel"/>
    <w:tmpl w:val="A96C3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6737A"/>
    <w:multiLevelType w:val="hybridMultilevel"/>
    <w:tmpl w:val="DAE04A7A"/>
    <w:lvl w:ilvl="0" w:tplc="82F80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6B0BF5"/>
    <w:multiLevelType w:val="hybridMultilevel"/>
    <w:tmpl w:val="DC4CF8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2955CD"/>
    <w:multiLevelType w:val="hybridMultilevel"/>
    <w:tmpl w:val="A70020EE"/>
    <w:lvl w:ilvl="0" w:tplc="720A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50A43"/>
    <w:multiLevelType w:val="hybridMultilevel"/>
    <w:tmpl w:val="F756563A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F190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AD082F"/>
    <w:multiLevelType w:val="hybridMultilevel"/>
    <w:tmpl w:val="BBCE7884"/>
    <w:lvl w:ilvl="0" w:tplc="E11A41D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3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B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D4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22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C5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47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05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40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3A3F21"/>
    <w:multiLevelType w:val="hybridMultilevel"/>
    <w:tmpl w:val="E494BC26"/>
    <w:lvl w:ilvl="0" w:tplc="91E22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7F0545"/>
    <w:multiLevelType w:val="hybridMultilevel"/>
    <w:tmpl w:val="6A6E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6F87"/>
    <w:multiLevelType w:val="hybridMultilevel"/>
    <w:tmpl w:val="E55A72E0"/>
    <w:lvl w:ilvl="0" w:tplc="A65EE74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609AC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DA314F"/>
    <w:multiLevelType w:val="hybridMultilevel"/>
    <w:tmpl w:val="D098F3B8"/>
    <w:lvl w:ilvl="0" w:tplc="03F65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D4B1B"/>
    <w:multiLevelType w:val="hybridMultilevel"/>
    <w:tmpl w:val="43380D3C"/>
    <w:lvl w:ilvl="0" w:tplc="16D8BAE8">
      <w:start w:val="1"/>
      <w:numFmt w:val="decimal"/>
      <w:lvlText w:val="%1)"/>
      <w:lvlJc w:val="left"/>
      <w:pPr>
        <w:ind w:left="5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4C5CA8"/>
    <w:multiLevelType w:val="hybridMultilevel"/>
    <w:tmpl w:val="E92CE5C2"/>
    <w:lvl w:ilvl="0" w:tplc="82F80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37068D"/>
    <w:multiLevelType w:val="hybridMultilevel"/>
    <w:tmpl w:val="2BF48200"/>
    <w:lvl w:ilvl="0" w:tplc="838C1D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B46E0"/>
    <w:multiLevelType w:val="hybridMultilevel"/>
    <w:tmpl w:val="9A229B7E"/>
    <w:lvl w:ilvl="0" w:tplc="B6046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20"/>
  </w:num>
  <w:num w:numId="4">
    <w:abstractNumId w:val="1"/>
  </w:num>
  <w:num w:numId="5">
    <w:abstractNumId w:val="11"/>
  </w:num>
  <w:num w:numId="6">
    <w:abstractNumId w:val="17"/>
  </w:num>
  <w:num w:numId="7">
    <w:abstractNumId w:val="30"/>
  </w:num>
  <w:num w:numId="8">
    <w:abstractNumId w:val="38"/>
  </w:num>
  <w:num w:numId="9">
    <w:abstractNumId w:val="44"/>
  </w:num>
  <w:num w:numId="10">
    <w:abstractNumId w:val="48"/>
  </w:num>
  <w:num w:numId="11">
    <w:abstractNumId w:val="28"/>
  </w:num>
  <w:num w:numId="12">
    <w:abstractNumId w:val="14"/>
  </w:num>
  <w:num w:numId="13">
    <w:abstractNumId w:val="42"/>
  </w:num>
  <w:num w:numId="14">
    <w:abstractNumId w:val="16"/>
  </w:num>
  <w:num w:numId="15">
    <w:abstractNumId w:val="2"/>
  </w:num>
  <w:num w:numId="16">
    <w:abstractNumId w:val="36"/>
  </w:num>
  <w:num w:numId="17">
    <w:abstractNumId w:val="5"/>
  </w:num>
  <w:num w:numId="18">
    <w:abstractNumId w:val="39"/>
  </w:num>
  <w:num w:numId="19">
    <w:abstractNumId w:val="6"/>
  </w:num>
  <w:num w:numId="20">
    <w:abstractNumId w:val="45"/>
  </w:num>
  <w:num w:numId="21">
    <w:abstractNumId w:val="43"/>
  </w:num>
  <w:num w:numId="22">
    <w:abstractNumId w:val="22"/>
  </w:num>
  <w:num w:numId="23">
    <w:abstractNumId w:val="41"/>
  </w:num>
  <w:num w:numId="24">
    <w:abstractNumId w:val="21"/>
  </w:num>
  <w:num w:numId="25">
    <w:abstractNumId w:val="47"/>
  </w:num>
  <w:num w:numId="26">
    <w:abstractNumId w:val="7"/>
  </w:num>
  <w:num w:numId="27">
    <w:abstractNumId w:val="9"/>
  </w:num>
  <w:num w:numId="28">
    <w:abstractNumId w:val="33"/>
  </w:num>
  <w:num w:numId="29">
    <w:abstractNumId w:val="4"/>
  </w:num>
  <w:num w:numId="30">
    <w:abstractNumId w:val="13"/>
  </w:num>
  <w:num w:numId="31">
    <w:abstractNumId w:val="27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0"/>
  </w:num>
  <w:num w:numId="37">
    <w:abstractNumId w:val="18"/>
  </w:num>
  <w:num w:numId="38">
    <w:abstractNumId w:val="37"/>
  </w:num>
  <w:num w:numId="39">
    <w:abstractNumId w:val="29"/>
  </w:num>
  <w:num w:numId="40">
    <w:abstractNumId w:val="46"/>
  </w:num>
  <w:num w:numId="41">
    <w:abstractNumId w:val="35"/>
  </w:num>
  <w:num w:numId="42">
    <w:abstractNumId w:val="49"/>
  </w:num>
  <w:num w:numId="43">
    <w:abstractNumId w:val="12"/>
  </w:num>
  <w:num w:numId="44">
    <w:abstractNumId w:val="3"/>
  </w:num>
  <w:num w:numId="45">
    <w:abstractNumId w:val="8"/>
  </w:num>
  <w:num w:numId="46">
    <w:abstractNumId w:val="25"/>
  </w:num>
  <w:num w:numId="47">
    <w:abstractNumId w:val="24"/>
  </w:num>
  <w:num w:numId="48">
    <w:abstractNumId w:val="34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6D"/>
    <w:rsid w:val="00006914"/>
    <w:rsid w:val="00012087"/>
    <w:rsid w:val="00014A3E"/>
    <w:rsid w:val="000154CB"/>
    <w:rsid w:val="000254F0"/>
    <w:rsid w:val="000345EB"/>
    <w:rsid w:val="00034AF9"/>
    <w:rsid w:val="00055F26"/>
    <w:rsid w:val="00062DC5"/>
    <w:rsid w:val="0006632C"/>
    <w:rsid w:val="00085FB3"/>
    <w:rsid w:val="00092244"/>
    <w:rsid w:val="00096255"/>
    <w:rsid w:val="00097754"/>
    <w:rsid w:val="00097E2E"/>
    <w:rsid w:val="000A0C19"/>
    <w:rsid w:val="000A5905"/>
    <w:rsid w:val="000A5FBE"/>
    <w:rsid w:val="000A7B9E"/>
    <w:rsid w:val="000B0C12"/>
    <w:rsid w:val="000C4058"/>
    <w:rsid w:val="000C5DD2"/>
    <w:rsid w:val="000C65BC"/>
    <w:rsid w:val="000C7E3A"/>
    <w:rsid w:val="000D5750"/>
    <w:rsid w:val="000D5B6C"/>
    <w:rsid w:val="000D636A"/>
    <w:rsid w:val="000E0B67"/>
    <w:rsid w:val="000E63E6"/>
    <w:rsid w:val="000F167E"/>
    <w:rsid w:val="000F2FF6"/>
    <w:rsid w:val="000F33AD"/>
    <w:rsid w:val="00102D22"/>
    <w:rsid w:val="00115443"/>
    <w:rsid w:val="00124524"/>
    <w:rsid w:val="00126927"/>
    <w:rsid w:val="00131D8C"/>
    <w:rsid w:val="001379A3"/>
    <w:rsid w:val="001533DB"/>
    <w:rsid w:val="001539C8"/>
    <w:rsid w:val="001623FA"/>
    <w:rsid w:val="00163DFC"/>
    <w:rsid w:val="001712D1"/>
    <w:rsid w:val="00172354"/>
    <w:rsid w:val="00174011"/>
    <w:rsid w:val="00190449"/>
    <w:rsid w:val="00196474"/>
    <w:rsid w:val="001C059C"/>
    <w:rsid w:val="001C08E3"/>
    <w:rsid w:val="001C3358"/>
    <w:rsid w:val="001C405C"/>
    <w:rsid w:val="001D3004"/>
    <w:rsid w:val="001D590B"/>
    <w:rsid w:val="001E011A"/>
    <w:rsid w:val="001E127D"/>
    <w:rsid w:val="001E4822"/>
    <w:rsid w:val="001E7BCF"/>
    <w:rsid w:val="001F3E31"/>
    <w:rsid w:val="001F7C57"/>
    <w:rsid w:val="00210EB2"/>
    <w:rsid w:val="002206B0"/>
    <w:rsid w:val="0022551B"/>
    <w:rsid w:val="0022666D"/>
    <w:rsid w:val="00235565"/>
    <w:rsid w:val="002526AE"/>
    <w:rsid w:val="002626A2"/>
    <w:rsid w:val="002665B9"/>
    <w:rsid w:val="0026762A"/>
    <w:rsid w:val="00280487"/>
    <w:rsid w:val="00287430"/>
    <w:rsid w:val="002A6B97"/>
    <w:rsid w:val="002B3498"/>
    <w:rsid w:val="002B58A6"/>
    <w:rsid w:val="002C049B"/>
    <w:rsid w:val="002C197E"/>
    <w:rsid w:val="002C4458"/>
    <w:rsid w:val="002C6CB3"/>
    <w:rsid w:val="002C7593"/>
    <w:rsid w:val="002D356D"/>
    <w:rsid w:val="002D46B8"/>
    <w:rsid w:val="002E2EFF"/>
    <w:rsid w:val="002E421E"/>
    <w:rsid w:val="002F403F"/>
    <w:rsid w:val="002F658A"/>
    <w:rsid w:val="0030223A"/>
    <w:rsid w:val="003046DE"/>
    <w:rsid w:val="00313E6B"/>
    <w:rsid w:val="003162A9"/>
    <w:rsid w:val="00316A76"/>
    <w:rsid w:val="00330795"/>
    <w:rsid w:val="00330EA8"/>
    <w:rsid w:val="00337D10"/>
    <w:rsid w:val="003478B9"/>
    <w:rsid w:val="00370B70"/>
    <w:rsid w:val="00380BDC"/>
    <w:rsid w:val="003812A1"/>
    <w:rsid w:val="003B42B6"/>
    <w:rsid w:val="003B5F4D"/>
    <w:rsid w:val="003C212A"/>
    <w:rsid w:val="003D012D"/>
    <w:rsid w:val="003D3A88"/>
    <w:rsid w:val="003E2CCF"/>
    <w:rsid w:val="003F329C"/>
    <w:rsid w:val="003F4724"/>
    <w:rsid w:val="004028E8"/>
    <w:rsid w:val="00405DF1"/>
    <w:rsid w:val="004154C3"/>
    <w:rsid w:val="004245C2"/>
    <w:rsid w:val="00426B89"/>
    <w:rsid w:val="00432C0D"/>
    <w:rsid w:val="0043375D"/>
    <w:rsid w:val="004363BE"/>
    <w:rsid w:val="00442EB7"/>
    <w:rsid w:val="00446233"/>
    <w:rsid w:val="004469F7"/>
    <w:rsid w:val="00446EBB"/>
    <w:rsid w:val="0045065B"/>
    <w:rsid w:val="00453F9C"/>
    <w:rsid w:val="00465F07"/>
    <w:rsid w:val="004758CB"/>
    <w:rsid w:val="00486952"/>
    <w:rsid w:val="00493920"/>
    <w:rsid w:val="004C1A7F"/>
    <w:rsid w:val="004C32D3"/>
    <w:rsid w:val="004C65AC"/>
    <w:rsid w:val="004D1D1B"/>
    <w:rsid w:val="004D6B0D"/>
    <w:rsid w:val="004F6A2B"/>
    <w:rsid w:val="004F6C54"/>
    <w:rsid w:val="00505F1E"/>
    <w:rsid w:val="005061B0"/>
    <w:rsid w:val="00510D55"/>
    <w:rsid w:val="00514ADF"/>
    <w:rsid w:val="005150BE"/>
    <w:rsid w:val="00517AAD"/>
    <w:rsid w:val="00525DE4"/>
    <w:rsid w:val="005321A2"/>
    <w:rsid w:val="005365C0"/>
    <w:rsid w:val="00536D2A"/>
    <w:rsid w:val="00540FBF"/>
    <w:rsid w:val="005559E5"/>
    <w:rsid w:val="00555F27"/>
    <w:rsid w:val="00557885"/>
    <w:rsid w:val="00565118"/>
    <w:rsid w:val="0057166F"/>
    <w:rsid w:val="005741B2"/>
    <w:rsid w:val="00577B28"/>
    <w:rsid w:val="0058263D"/>
    <w:rsid w:val="00584B35"/>
    <w:rsid w:val="0058593A"/>
    <w:rsid w:val="00597044"/>
    <w:rsid w:val="005A22CA"/>
    <w:rsid w:val="005B0311"/>
    <w:rsid w:val="005B3C3B"/>
    <w:rsid w:val="005B3FCC"/>
    <w:rsid w:val="005C345B"/>
    <w:rsid w:val="005D01A8"/>
    <w:rsid w:val="005D296E"/>
    <w:rsid w:val="005E143B"/>
    <w:rsid w:val="005F2381"/>
    <w:rsid w:val="005F4DC0"/>
    <w:rsid w:val="00600054"/>
    <w:rsid w:val="00605248"/>
    <w:rsid w:val="00623B99"/>
    <w:rsid w:val="0062476C"/>
    <w:rsid w:val="00627ED0"/>
    <w:rsid w:val="006548FD"/>
    <w:rsid w:val="00655D28"/>
    <w:rsid w:val="00657E69"/>
    <w:rsid w:val="00662B20"/>
    <w:rsid w:val="006679C5"/>
    <w:rsid w:val="0067053B"/>
    <w:rsid w:val="00691E19"/>
    <w:rsid w:val="006A3C6F"/>
    <w:rsid w:val="006A7B94"/>
    <w:rsid w:val="006B31F9"/>
    <w:rsid w:val="006B4B7C"/>
    <w:rsid w:val="006C3E02"/>
    <w:rsid w:val="006C43EC"/>
    <w:rsid w:val="006C5DC2"/>
    <w:rsid w:val="006D16BA"/>
    <w:rsid w:val="006F0204"/>
    <w:rsid w:val="006F0AA3"/>
    <w:rsid w:val="006F1832"/>
    <w:rsid w:val="007006B7"/>
    <w:rsid w:val="007014FF"/>
    <w:rsid w:val="00704CF5"/>
    <w:rsid w:val="00705A2E"/>
    <w:rsid w:val="00705D10"/>
    <w:rsid w:val="00705F86"/>
    <w:rsid w:val="00707295"/>
    <w:rsid w:val="00715EC4"/>
    <w:rsid w:val="0072487B"/>
    <w:rsid w:val="00727FE4"/>
    <w:rsid w:val="00730D35"/>
    <w:rsid w:val="00737C3A"/>
    <w:rsid w:val="0075209E"/>
    <w:rsid w:val="00761A88"/>
    <w:rsid w:val="00761D1D"/>
    <w:rsid w:val="00765B62"/>
    <w:rsid w:val="007918A9"/>
    <w:rsid w:val="00792831"/>
    <w:rsid w:val="00793683"/>
    <w:rsid w:val="007A0FAB"/>
    <w:rsid w:val="007B531E"/>
    <w:rsid w:val="007C77CD"/>
    <w:rsid w:val="007D0C76"/>
    <w:rsid w:val="007D0E2E"/>
    <w:rsid w:val="007D3164"/>
    <w:rsid w:val="007D5BED"/>
    <w:rsid w:val="007F6B86"/>
    <w:rsid w:val="00815D92"/>
    <w:rsid w:val="00823205"/>
    <w:rsid w:val="00824315"/>
    <w:rsid w:val="00825AD3"/>
    <w:rsid w:val="00826E1C"/>
    <w:rsid w:val="008367DF"/>
    <w:rsid w:val="0083736D"/>
    <w:rsid w:val="00844D98"/>
    <w:rsid w:val="00847EDC"/>
    <w:rsid w:val="0085122A"/>
    <w:rsid w:val="00862CA7"/>
    <w:rsid w:val="008721C2"/>
    <w:rsid w:val="00885DED"/>
    <w:rsid w:val="00887FE7"/>
    <w:rsid w:val="0089231A"/>
    <w:rsid w:val="00894FD6"/>
    <w:rsid w:val="008A4BA8"/>
    <w:rsid w:val="008A6575"/>
    <w:rsid w:val="008B63CA"/>
    <w:rsid w:val="008C666D"/>
    <w:rsid w:val="008D5F26"/>
    <w:rsid w:val="008F3955"/>
    <w:rsid w:val="00902BE9"/>
    <w:rsid w:val="00903349"/>
    <w:rsid w:val="0090606B"/>
    <w:rsid w:val="00910281"/>
    <w:rsid w:val="0091414E"/>
    <w:rsid w:val="00915BCB"/>
    <w:rsid w:val="00935B9D"/>
    <w:rsid w:val="009609D4"/>
    <w:rsid w:val="00961AE5"/>
    <w:rsid w:val="00972E65"/>
    <w:rsid w:val="009750C5"/>
    <w:rsid w:val="009828F5"/>
    <w:rsid w:val="00982E63"/>
    <w:rsid w:val="00995AEE"/>
    <w:rsid w:val="009A49C2"/>
    <w:rsid w:val="009A4DBF"/>
    <w:rsid w:val="009B1EBD"/>
    <w:rsid w:val="009E086F"/>
    <w:rsid w:val="009F09FD"/>
    <w:rsid w:val="009F5198"/>
    <w:rsid w:val="009F7A86"/>
    <w:rsid w:val="009F7EC0"/>
    <w:rsid w:val="00A0099E"/>
    <w:rsid w:val="00A04ED1"/>
    <w:rsid w:val="00A05F6D"/>
    <w:rsid w:val="00A068C0"/>
    <w:rsid w:val="00A1518D"/>
    <w:rsid w:val="00A25DFC"/>
    <w:rsid w:val="00A32322"/>
    <w:rsid w:val="00A36CF6"/>
    <w:rsid w:val="00A52A14"/>
    <w:rsid w:val="00A56CF1"/>
    <w:rsid w:val="00A5748B"/>
    <w:rsid w:val="00A659CB"/>
    <w:rsid w:val="00A70A8B"/>
    <w:rsid w:val="00A72025"/>
    <w:rsid w:val="00A773DC"/>
    <w:rsid w:val="00A77460"/>
    <w:rsid w:val="00A95589"/>
    <w:rsid w:val="00AA0943"/>
    <w:rsid w:val="00AA7922"/>
    <w:rsid w:val="00AB0B54"/>
    <w:rsid w:val="00AB3B32"/>
    <w:rsid w:val="00AB3D6E"/>
    <w:rsid w:val="00AB4F2E"/>
    <w:rsid w:val="00AB50E4"/>
    <w:rsid w:val="00AD1DE8"/>
    <w:rsid w:val="00AD3F31"/>
    <w:rsid w:val="00AD4853"/>
    <w:rsid w:val="00AF2C69"/>
    <w:rsid w:val="00AF2ED6"/>
    <w:rsid w:val="00AF4941"/>
    <w:rsid w:val="00B018F7"/>
    <w:rsid w:val="00B0597F"/>
    <w:rsid w:val="00B22223"/>
    <w:rsid w:val="00B22E8A"/>
    <w:rsid w:val="00B430B1"/>
    <w:rsid w:val="00B520E1"/>
    <w:rsid w:val="00B633CD"/>
    <w:rsid w:val="00B7339F"/>
    <w:rsid w:val="00B76458"/>
    <w:rsid w:val="00B821DD"/>
    <w:rsid w:val="00B862B2"/>
    <w:rsid w:val="00B942A4"/>
    <w:rsid w:val="00B96EDB"/>
    <w:rsid w:val="00B97ADC"/>
    <w:rsid w:val="00BA79EF"/>
    <w:rsid w:val="00BB235A"/>
    <w:rsid w:val="00BB743C"/>
    <w:rsid w:val="00BC2C98"/>
    <w:rsid w:val="00BD0681"/>
    <w:rsid w:val="00BD49D4"/>
    <w:rsid w:val="00BE2BE5"/>
    <w:rsid w:val="00BE353C"/>
    <w:rsid w:val="00BE68A5"/>
    <w:rsid w:val="00BE7B17"/>
    <w:rsid w:val="00C079EC"/>
    <w:rsid w:val="00C13219"/>
    <w:rsid w:val="00C16E30"/>
    <w:rsid w:val="00C21EF8"/>
    <w:rsid w:val="00C24DD4"/>
    <w:rsid w:val="00C35BF8"/>
    <w:rsid w:val="00C44CED"/>
    <w:rsid w:val="00C45686"/>
    <w:rsid w:val="00C511BC"/>
    <w:rsid w:val="00C54E51"/>
    <w:rsid w:val="00C669C3"/>
    <w:rsid w:val="00C71AA1"/>
    <w:rsid w:val="00C72B14"/>
    <w:rsid w:val="00C82364"/>
    <w:rsid w:val="00C854C7"/>
    <w:rsid w:val="00C85696"/>
    <w:rsid w:val="00C90D9F"/>
    <w:rsid w:val="00CA0810"/>
    <w:rsid w:val="00CA121C"/>
    <w:rsid w:val="00CA4720"/>
    <w:rsid w:val="00CB556C"/>
    <w:rsid w:val="00CC128B"/>
    <w:rsid w:val="00CD1A6F"/>
    <w:rsid w:val="00CD4D0C"/>
    <w:rsid w:val="00CD6E7F"/>
    <w:rsid w:val="00CE037E"/>
    <w:rsid w:val="00CE2012"/>
    <w:rsid w:val="00CE5430"/>
    <w:rsid w:val="00CF7A85"/>
    <w:rsid w:val="00D0250F"/>
    <w:rsid w:val="00D03554"/>
    <w:rsid w:val="00D07E20"/>
    <w:rsid w:val="00D10241"/>
    <w:rsid w:val="00D42C54"/>
    <w:rsid w:val="00D47D4A"/>
    <w:rsid w:val="00D50CFE"/>
    <w:rsid w:val="00D5567E"/>
    <w:rsid w:val="00D67318"/>
    <w:rsid w:val="00D977D9"/>
    <w:rsid w:val="00DA011A"/>
    <w:rsid w:val="00DA4C11"/>
    <w:rsid w:val="00DB50FA"/>
    <w:rsid w:val="00DD698C"/>
    <w:rsid w:val="00DE25D8"/>
    <w:rsid w:val="00DF0309"/>
    <w:rsid w:val="00DF1549"/>
    <w:rsid w:val="00DF726E"/>
    <w:rsid w:val="00E0091B"/>
    <w:rsid w:val="00E01461"/>
    <w:rsid w:val="00E260ED"/>
    <w:rsid w:val="00E264EB"/>
    <w:rsid w:val="00E43B33"/>
    <w:rsid w:val="00E4400A"/>
    <w:rsid w:val="00E444A4"/>
    <w:rsid w:val="00E44CF7"/>
    <w:rsid w:val="00E50495"/>
    <w:rsid w:val="00E53263"/>
    <w:rsid w:val="00E555FA"/>
    <w:rsid w:val="00E568C4"/>
    <w:rsid w:val="00E60043"/>
    <w:rsid w:val="00E83DCB"/>
    <w:rsid w:val="00ED7D85"/>
    <w:rsid w:val="00EF26D9"/>
    <w:rsid w:val="00EF5FCF"/>
    <w:rsid w:val="00EF624A"/>
    <w:rsid w:val="00F22666"/>
    <w:rsid w:val="00F26F10"/>
    <w:rsid w:val="00F341EF"/>
    <w:rsid w:val="00F42814"/>
    <w:rsid w:val="00F4370E"/>
    <w:rsid w:val="00F43710"/>
    <w:rsid w:val="00F53D84"/>
    <w:rsid w:val="00F66FBF"/>
    <w:rsid w:val="00F76FAB"/>
    <w:rsid w:val="00F91A5E"/>
    <w:rsid w:val="00F93601"/>
    <w:rsid w:val="00FB18C0"/>
    <w:rsid w:val="00FB2144"/>
    <w:rsid w:val="00FB405D"/>
    <w:rsid w:val="00FC0C1A"/>
    <w:rsid w:val="00FC55B6"/>
    <w:rsid w:val="00FE1A77"/>
    <w:rsid w:val="00FF496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B14BB6"/>
  <w15:chartTrackingRefBased/>
  <w15:docId w15:val="{42134DEC-1D08-4EA8-A057-4E229DF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164"/>
    <w:pPr>
      <w:spacing w:after="0" w:line="240" w:lineRule="auto"/>
    </w:pPr>
    <w:rPr>
      <w:rFonts w:ascii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ED1"/>
    <w:pPr>
      <w:spacing w:before="240" w:line="276" w:lineRule="auto"/>
      <w:jc w:val="center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281"/>
    <w:pPr>
      <w:spacing w:before="70" w:after="70"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ED1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10281"/>
    <w:rPr>
      <w:rFonts w:ascii="Times New Roman" w:hAnsi="Times New Roman"/>
      <w:b/>
    </w:rPr>
  </w:style>
  <w:style w:type="paragraph" w:styleId="Akapitzlist">
    <w:name w:val="List Paragraph"/>
    <w:basedOn w:val="Normalny"/>
    <w:uiPriority w:val="34"/>
    <w:qFormat/>
    <w:rsid w:val="00A05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F6D"/>
    <w:rPr>
      <w:sz w:val="24"/>
      <w:szCs w:val="24"/>
    </w:rPr>
  </w:style>
  <w:style w:type="paragraph" w:customStyle="1" w:styleId="Default">
    <w:name w:val="Default"/>
    <w:rsid w:val="00A05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5F6D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F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F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F6D"/>
    <w:rPr>
      <w:sz w:val="24"/>
      <w:szCs w:val="24"/>
    </w:rPr>
  </w:style>
  <w:style w:type="table" w:styleId="Tabela-Siatka">
    <w:name w:val="Table Grid"/>
    <w:basedOn w:val="Standardowy"/>
    <w:uiPriority w:val="3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5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F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4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4A4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1414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046DE"/>
    <w:pPr>
      <w:tabs>
        <w:tab w:val="right" w:leader="dot" w:pos="9054"/>
      </w:tabs>
      <w:spacing w:after="100" w:line="360" w:lineRule="auto"/>
      <w:ind w:left="1418" w:hanging="1418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046D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cz.pl/pl/rodo/tytulem-wstepu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8DD9-6D71-45B6-B295-F8D9D5D7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5880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11</cp:revision>
  <cp:lastPrinted>2022-04-01T06:58:00Z</cp:lastPrinted>
  <dcterms:created xsi:type="dcterms:W3CDTF">2022-03-07T14:23:00Z</dcterms:created>
  <dcterms:modified xsi:type="dcterms:W3CDTF">2022-04-01T07:00:00Z</dcterms:modified>
</cp:coreProperties>
</file>